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AD03" w14:textId="77777777" w:rsidR="00B9216F" w:rsidRDefault="00DF0806" w:rsidP="00DF0806">
      <w:pPr>
        <w:pStyle w:val="Title"/>
        <w:jc w:val="center"/>
        <w:rPr>
          <w:b/>
          <w:u w:val="single"/>
        </w:rPr>
      </w:pPr>
      <w:r w:rsidRPr="00DF0806">
        <w:rPr>
          <w:b/>
          <w:u w:val="single"/>
        </w:rPr>
        <w:t>STUDY START-UP CHECKLIST</w:t>
      </w:r>
      <w:r w:rsidR="00B9216F">
        <w:rPr>
          <w:b/>
          <w:u w:val="single"/>
        </w:rPr>
        <w:t xml:space="preserve"> – </w:t>
      </w:r>
    </w:p>
    <w:p w14:paraId="2CCED34E" w14:textId="474CE2F5" w:rsidR="00285099" w:rsidRDefault="00B9216F" w:rsidP="00DF0806">
      <w:pPr>
        <w:pStyle w:val="Title"/>
        <w:jc w:val="center"/>
        <w:rPr>
          <w:b/>
          <w:u w:val="single"/>
        </w:rPr>
      </w:pPr>
      <w:r>
        <w:rPr>
          <w:b/>
          <w:u w:val="single"/>
        </w:rPr>
        <w:t>Clinical team</w:t>
      </w:r>
    </w:p>
    <w:p w14:paraId="158D2D95" w14:textId="608AD93E" w:rsidR="00DF0806" w:rsidRDefault="00DF0806" w:rsidP="00DF0806">
      <w:r w:rsidRPr="00B9216F">
        <w:rPr>
          <w:b/>
        </w:rPr>
        <w:t>JT</w:t>
      </w:r>
      <w:r w:rsidR="00E405A9" w:rsidRPr="00B9216F">
        <w:rPr>
          <w:b/>
        </w:rPr>
        <w:t>#</w:t>
      </w:r>
      <w:r>
        <w:t xml:space="preserve">: </w:t>
      </w:r>
      <w:sdt>
        <w:sdtPr>
          <w:id w:val="-1369450157"/>
          <w:placeholder>
            <w:docPart w:val="8E97833A6365427C86A5D0E9E2BBA48A"/>
          </w:placeholder>
          <w:showingPlcHdr/>
          <w:text/>
        </w:sdtPr>
        <w:sdtContent>
          <w:r w:rsidR="008C6DD7" w:rsidRPr="00437A86">
            <w:rPr>
              <w:rStyle w:val="PlaceholderText"/>
            </w:rPr>
            <w:t>Click or tap here to enter text.</w:t>
          </w:r>
        </w:sdtContent>
      </w:sdt>
      <w:r w:rsidR="00B9216F">
        <w:t xml:space="preserve">  </w:t>
      </w:r>
      <w:r w:rsidR="00B9216F" w:rsidRPr="00B9216F">
        <w:rPr>
          <w:b/>
        </w:rPr>
        <w:t>PI</w:t>
      </w:r>
      <w:r w:rsidR="00B9216F">
        <w:t xml:space="preserve">: </w:t>
      </w:r>
      <w:sdt>
        <w:sdtPr>
          <w:id w:val="-1149593706"/>
          <w:placeholder>
            <w:docPart w:val="4497693629C1415991A27BB21EAFB514"/>
          </w:placeholder>
          <w:showingPlcHdr/>
          <w:text/>
        </w:sdtPr>
        <w:sdtContent>
          <w:r w:rsidR="00B9216F" w:rsidRPr="00437A86">
            <w:rPr>
              <w:rStyle w:val="PlaceholderText"/>
            </w:rPr>
            <w:t>Click or tap here to enter text.</w:t>
          </w:r>
        </w:sdtContent>
      </w:sdt>
    </w:p>
    <w:p w14:paraId="58061BEA" w14:textId="3A5FD93A" w:rsidR="0064617F" w:rsidRDefault="00B9216F" w:rsidP="00DF0806">
      <w:r w:rsidRPr="00B9216F">
        <w:rPr>
          <w:b/>
        </w:rPr>
        <w:t>Sponsor</w:t>
      </w:r>
      <w:r w:rsidR="0064617F">
        <w:t xml:space="preserve">: </w:t>
      </w:r>
      <w:sdt>
        <w:sdtPr>
          <w:id w:val="-819880234"/>
          <w:placeholder>
            <w:docPart w:val="DefaultPlaceholder_-1854013440"/>
          </w:placeholder>
          <w:showingPlcHdr/>
          <w:text/>
        </w:sdtPr>
        <w:sdtContent>
          <w:r w:rsidR="0064617F" w:rsidRPr="00437A86">
            <w:rPr>
              <w:rStyle w:val="PlaceholderText"/>
            </w:rPr>
            <w:t>Click or tap here to enter text.</w:t>
          </w:r>
        </w:sdtContent>
      </w:sdt>
    </w:p>
    <w:p w14:paraId="0A1D60F6" w14:textId="1E27518B" w:rsidR="00B9216F" w:rsidRDefault="00B9216F" w:rsidP="00DF0806">
      <w:r w:rsidRPr="00B9216F">
        <w:rPr>
          <w:b/>
        </w:rPr>
        <w:t>Protocol Title</w:t>
      </w:r>
      <w:r>
        <w:t xml:space="preserve">: </w:t>
      </w:r>
      <w:sdt>
        <w:sdtPr>
          <w:id w:val="1050341131"/>
          <w:placeholder>
            <w:docPart w:val="1529AE343C1B447DACEC1CFA9054DF37"/>
          </w:placeholder>
          <w:showingPlcHdr/>
          <w:text/>
        </w:sdtPr>
        <w:sdtContent>
          <w:r w:rsidRPr="00437A86">
            <w:rPr>
              <w:rStyle w:val="PlaceholderText"/>
            </w:rPr>
            <w:t>Click or tap here to enter text.</w:t>
          </w:r>
        </w:sdtContent>
      </w:sdt>
    </w:p>
    <w:p w14:paraId="641A633A" w14:textId="4E78234F" w:rsidR="008C6DD7" w:rsidRPr="00DF0806" w:rsidRDefault="00BC7413" w:rsidP="00DF0806">
      <w:r w:rsidRPr="00B9216F">
        <w:rPr>
          <w:b/>
        </w:rPr>
        <w:t>Instructions</w:t>
      </w:r>
      <w:r>
        <w:t xml:space="preserve">: Please </w:t>
      </w:r>
      <w:r w:rsidR="00B14851">
        <w:t>use</w:t>
      </w:r>
      <w:r>
        <w:t xml:space="preserve"> the checklist throughout the study start-up phase of the trial. Note, certain sections contain task</w:t>
      </w:r>
      <w:r w:rsidR="00B14851">
        <w:t>s specific to their</w:t>
      </w:r>
      <w:r w:rsidR="00B9216F">
        <w:t xml:space="preserve"> trial type and location(s) of trial activation.</w:t>
      </w:r>
    </w:p>
    <w:p w14:paraId="635D8774" w14:textId="762FAF11" w:rsidR="00DF0806" w:rsidRPr="00840B05" w:rsidRDefault="006F4026" w:rsidP="2792788A">
      <w:pPr>
        <w:pStyle w:val="Heading1"/>
        <w:spacing w:after="100" w:line="240" w:lineRule="auto"/>
        <w:rPr>
          <w:sz w:val="20"/>
          <w:szCs w:val="20"/>
        </w:rPr>
      </w:pPr>
      <w:r w:rsidRPr="661851E1">
        <w:rPr>
          <w:b/>
          <w:bCs/>
          <w:sz w:val="24"/>
          <w:szCs w:val="24"/>
          <w:u w:val="single"/>
        </w:rPr>
        <w:t>Pre-Multidisciplinary Group (MDG) Committee Meeting</w:t>
      </w:r>
      <w:r>
        <w:tab/>
      </w:r>
      <w:r>
        <w:tab/>
      </w:r>
      <w:r w:rsidR="00840B05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5F56" w:rsidRPr="661851E1">
        <w:rPr>
          <w:b/>
          <w:bCs/>
          <w:color w:val="auto"/>
        </w:rPr>
        <w:t xml:space="preserve">   </w:t>
      </w:r>
      <w:r w:rsidR="0C48C699">
        <w:t xml:space="preserve">  </w:t>
      </w:r>
      <w:r w:rsidR="00B9216F">
        <w:t xml:space="preserve"> </w:t>
      </w:r>
      <w:r w:rsidR="00B9216F" w:rsidRPr="661851E1">
        <w:rPr>
          <w:color w:val="auto"/>
          <w:sz w:val="20"/>
          <w:szCs w:val="20"/>
        </w:rPr>
        <w:t xml:space="preserve">COMPLETE    </w:t>
      </w:r>
      <w:r w:rsidR="00B9216F" w:rsidRPr="661851E1">
        <w:rPr>
          <w:b/>
          <w:bCs/>
          <w:color w:val="auto"/>
        </w:rPr>
        <w:t>|</w:t>
      </w:r>
      <w:r w:rsidR="00B9216F" w:rsidRPr="661851E1">
        <w:rPr>
          <w:b/>
          <w:bCs/>
          <w:color w:val="auto"/>
          <w:sz w:val="20"/>
          <w:szCs w:val="20"/>
        </w:rPr>
        <w:t xml:space="preserve">    </w:t>
      </w:r>
      <w:r w:rsidR="00B9216F" w:rsidRPr="661851E1">
        <w:rPr>
          <w:color w:val="auto"/>
          <w:sz w:val="20"/>
          <w:szCs w:val="20"/>
        </w:rPr>
        <w:t xml:space="preserve">N/A    </w:t>
      </w:r>
      <w:r w:rsidR="00B9216F" w:rsidRPr="661851E1">
        <w:rPr>
          <w:b/>
          <w:bCs/>
          <w:color w:val="auto"/>
        </w:rPr>
        <w:t xml:space="preserve">| </w:t>
      </w:r>
      <w:r w:rsidR="00B9216F" w:rsidRPr="661851E1">
        <w:rPr>
          <w:b/>
          <w:bCs/>
          <w:color w:val="auto"/>
          <w:sz w:val="20"/>
          <w:szCs w:val="20"/>
        </w:rPr>
        <w:t xml:space="preserve">   </w:t>
      </w:r>
      <w:r w:rsidR="00B9216F" w:rsidRPr="661851E1">
        <w:rPr>
          <w:color w:val="auto"/>
          <w:sz w:val="20"/>
          <w:szCs w:val="20"/>
        </w:rPr>
        <w:t xml:space="preserve">Date Completed </w:t>
      </w:r>
      <w:r w:rsidR="00B9216F" w:rsidRPr="661851E1">
        <w:rPr>
          <w:color w:val="auto"/>
          <w:sz w:val="12"/>
          <w:szCs w:val="12"/>
        </w:rPr>
        <w:t>(if applicable)</w:t>
      </w:r>
    </w:p>
    <w:p w14:paraId="527B9960" w14:textId="0BE5E660" w:rsidR="009A4F6B" w:rsidRDefault="0077391A" w:rsidP="0077391A">
      <w:pPr>
        <w:shd w:val="clear" w:color="auto" w:fill="FFFFFF" w:themeFill="background1"/>
        <w:spacing w:before="0" w:after="0"/>
      </w:pPr>
      <w:r>
        <w:t xml:space="preserve">1. </w:t>
      </w:r>
      <w:r w:rsidR="009A4F6B">
        <w:t>Confirm CDA was signed by JCRI business operations</w:t>
      </w:r>
      <w:r>
        <w:t xml:space="preserve"> </w:t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CB17F2">
        <w:tab/>
      </w:r>
      <w:r w:rsidR="009A4F6B">
        <w:tab/>
      </w:r>
      <w:sdt>
        <w:sdtPr>
          <w:rPr>
            <w:rFonts w:ascii="MS Gothic" w:eastAsia="MS Gothic" w:hAnsi="MS Gothic"/>
          </w:rPr>
          <w:id w:val="-8090891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0019B" w:rsidRPr="661851E1">
            <w:rPr>
              <w:rFonts w:ascii="MS Gothic" w:eastAsia="MS Gothic" w:hAnsi="MS Gothic" w:cs="MS Gothic"/>
            </w:rPr>
            <w:t>☐</w:t>
          </w:r>
        </w:sdtContent>
      </w:sdt>
      <w:r w:rsidR="00E0019B">
        <w:tab/>
        <w:t xml:space="preserve">           </w:t>
      </w:r>
      <w:sdt>
        <w:sdtPr>
          <w:rPr>
            <w:rFonts w:ascii="MS Gothic" w:eastAsia="MS Gothic" w:hAnsi="MS Gothic"/>
          </w:rPr>
          <w:id w:val="201557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19B" w:rsidRPr="0077391A">
            <w:rPr>
              <w:rFonts w:ascii="MS Gothic" w:eastAsia="MS Gothic" w:hAnsi="MS Gothic"/>
            </w:rPr>
            <w:t>☐</w:t>
          </w:r>
        </w:sdtContent>
      </w:sdt>
      <w:r w:rsidR="00E0019B">
        <w:tab/>
        <w:t xml:space="preserve">               </w:t>
      </w:r>
      <w:sdt>
        <w:sdtPr>
          <w:id w:val="-212553175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D4545" w:rsidRPr="002108E7">
            <w:rPr>
              <w:rStyle w:val="PlaceholderText"/>
            </w:rPr>
            <w:t>Click or tap to enter a date.</w:t>
          </w:r>
        </w:sdtContent>
      </w:sdt>
    </w:p>
    <w:p w14:paraId="4CD4340F" w14:textId="0EFF9437" w:rsidR="00B51ADE" w:rsidRDefault="0084126A" w:rsidP="001C02DA">
      <w:pPr>
        <w:shd w:val="clear" w:color="auto" w:fill="E7E6E6" w:themeFill="background2"/>
        <w:spacing w:before="0" w:after="0"/>
      </w:pPr>
      <w:r>
        <w:t xml:space="preserve">2. </w:t>
      </w:r>
      <w:r w:rsidR="00B51ADE">
        <w:t>Confirm completion of feasibility questionnaire</w:t>
      </w:r>
      <w:r w:rsidR="2DB3755C" w:rsidRPr="5438A1D3">
        <w:rPr>
          <w:rFonts w:ascii="MS Gothic" w:eastAsia="MS Gothic" w:hAnsi="MS Gothic"/>
        </w:rPr>
        <w:t xml:space="preserve">   </w:t>
      </w:r>
      <w:sdt>
        <w:sdtPr>
          <w:rPr>
            <w:rFonts w:ascii="MS Gothic" w:eastAsia="MS Gothic" w:hAnsi="MS Gothic"/>
          </w:rPr>
          <w:id w:val="-206917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19B">
            <w:rPr>
              <w:rFonts w:ascii="MS Gothic" w:eastAsia="MS Gothic" w:hAnsi="MS Gothic"/>
            </w:rPr>
            <w:t>☐</w:t>
          </w:r>
        </w:sdtContent>
      </w:sdt>
      <w:r w:rsidR="00B51ADE">
        <w:tab/>
        <w:t xml:space="preserve">           </w:t>
      </w:r>
      <w:sdt>
        <w:sdtPr>
          <w:rPr>
            <w:rFonts w:ascii="MS Gothic" w:eastAsia="MS Gothic" w:hAnsi="MS Gothic"/>
          </w:rPr>
          <w:id w:val="15176535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1ADE" w:rsidRPr="5438A1D3">
            <w:rPr>
              <w:rFonts w:ascii="MS Gothic" w:eastAsia="MS Gothic" w:hAnsi="MS Gothic" w:cs="MS Gothic"/>
            </w:rPr>
            <w:t>☐</w:t>
          </w:r>
        </w:sdtContent>
      </w:sdt>
      <w:r w:rsidR="001C02DA">
        <w:rPr>
          <w:rFonts w:ascii="MS Gothic" w:eastAsia="MS Gothic" w:hAnsi="MS Gothic"/>
        </w:rPr>
        <w:t xml:space="preserve"> </w:t>
      </w:r>
      <w:r w:rsidR="005B16D4">
        <w:t xml:space="preserve">             </w:t>
      </w:r>
      <w:sdt>
        <w:sdtPr>
          <w:id w:val="103099656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D4545" w:rsidRPr="002108E7">
            <w:rPr>
              <w:rStyle w:val="PlaceholderText"/>
            </w:rPr>
            <w:t>Click or tap to enter a date.</w:t>
          </w:r>
        </w:sdtContent>
      </w:sdt>
    </w:p>
    <w:p w14:paraId="4A250633" w14:textId="440B24ED" w:rsidR="00E0019B" w:rsidRDefault="0084126A" w:rsidP="00E0019B">
      <w:pPr>
        <w:spacing w:before="0" w:after="0"/>
      </w:pPr>
      <w:r>
        <w:t xml:space="preserve">3. </w:t>
      </w:r>
      <w:r w:rsidR="00E0019B" w:rsidRPr="0077391A">
        <w:t>Phar</w:t>
      </w:r>
      <w:r>
        <w:t>macy f</w:t>
      </w:r>
      <w:r w:rsidR="00E0019B" w:rsidRPr="0077391A">
        <w:t>easibility</w:t>
      </w:r>
      <w:r w:rsidR="00E0019B">
        <w:t xml:space="preserve"> review (ePRO)</w:t>
      </w:r>
      <w:r w:rsidR="00E0019B">
        <w:tab/>
      </w:r>
      <w:r w:rsidR="00E0019B">
        <w:tab/>
      </w:r>
      <w:r w:rsidR="00D90FC6">
        <w:t xml:space="preserve"> </w:t>
      </w:r>
      <w:sdt>
        <w:sdtPr>
          <w:rPr>
            <w:rFonts w:ascii="MS Gothic" w:eastAsia="MS Gothic" w:hAnsi="MS Gothic"/>
          </w:rPr>
          <w:id w:val="-19985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FC6">
            <w:rPr>
              <w:rFonts w:ascii="MS Gothic" w:eastAsia="MS Gothic" w:hAnsi="MS Gothic" w:hint="eastAsia"/>
            </w:rPr>
            <w:t>☐</w:t>
          </w:r>
        </w:sdtContent>
      </w:sdt>
      <w:r w:rsidR="00E0019B">
        <w:tab/>
        <w:t xml:space="preserve">           </w:t>
      </w:r>
      <w:sdt>
        <w:sdtPr>
          <w:rPr>
            <w:rFonts w:ascii="MS Gothic" w:eastAsia="MS Gothic" w:hAnsi="MS Gothic"/>
          </w:rPr>
          <w:id w:val="-1197382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19B" w:rsidRPr="2792788A">
            <w:rPr>
              <w:rFonts w:ascii="MS Gothic" w:eastAsia="MS Gothic" w:hAnsi="MS Gothic"/>
            </w:rPr>
            <w:t>☐</w:t>
          </w:r>
        </w:sdtContent>
      </w:sdt>
      <w:r w:rsidR="00E0019B">
        <w:tab/>
        <w:t xml:space="preserve">               </w:t>
      </w:r>
      <w:sdt>
        <w:sdtPr>
          <w:id w:val="101650149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B16D4" w:rsidRPr="002108E7">
            <w:rPr>
              <w:rStyle w:val="PlaceholderText"/>
            </w:rPr>
            <w:t>Click or tap to enter a date.</w:t>
          </w:r>
        </w:sdtContent>
      </w:sdt>
    </w:p>
    <w:p w14:paraId="5696F11A" w14:textId="3D130E45" w:rsidR="00E0019B" w:rsidRDefault="009C1EA5" w:rsidP="00E0019B">
      <w:pPr>
        <w:shd w:val="clear" w:color="auto" w:fill="E7E6E6" w:themeFill="background2"/>
        <w:spacing w:before="0" w:after="0"/>
      </w:pPr>
      <w:r>
        <w:t xml:space="preserve">4. </w:t>
      </w:r>
      <w:r w:rsidR="00E0019B">
        <w:t>Confirm Pre-Site Visit</w:t>
      </w:r>
      <w:r w:rsidR="006F7EF6">
        <w:t xml:space="preserve"> was conducted</w:t>
      </w:r>
      <w:r w:rsidR="00E0019B">
        <w:t xml:space="preserve"> with sponsor and PI             </w:t>
      </w:r>
      <w:r>
        <w:t xml:space="preserve"> </w:t>
      </w:r>
      <w:r w:rsidR="00E0019B">
        <w:t xml:space="preserve"> </w:t>
      </w:r>
      <w:r w:rsidR="006F7EF6">
        <w:tab/>
      </w:r>
      <w:r w:rsidR="006F7EF6">
        <w:tab/>
      </w:r>
      <w:r w:rsidR="006F7EF6">
        <w:tab/>
      </w:r>
      <w:r w:rsidR="006F7EF6">
        <w:tab/>
      </w:r>
      <w:r w:rsidR="006F7EF6">
        <w:tab/>
      </w:r>
      <w:r w:rsidR="006F7EF6">
        <w:tab/>
      </w:r>
      <w:r w:rsidR="006F7EF6">
        <w:tab/>
      </w:r>
      <w:r w:rsidR="006F7EF6">
        <w:tab/>
      </w:r>
      <w:r w:rsidR="006F7EF6">
        <w:tab/>
      </w:r>
      <w:r w:rsidR="006F7EF6">
        <w:tab/>
      </w:r>
      <w:r w:rsidR="006F7EF6">
        <w:tab/>
        <w:t xml:space="preserve">              </w:t>
      </w:r>
      <w:r w:rsidR="00E0019B" w:rsidRPr="00E0019B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61147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19B">
            <w:rPr>
              <w:rFonts w:ascii="MS Gothic" w:eastAsia="MS Gothic" w:hAnsi="MS Gothic" w:hint="eastAsia"/>
            </w:rPr>
            <w:t>☐</w:t>
          </w:r>
        </w:sdtContent>
      </w:sdt>
      <w:r w:rsidR="00E0019B">
        <w:tab/>
        <w:t xml:space="preserve">           </w:t>
      </w:r>
      <w:sdt>
        <w:sdtPr>
          <w:rPr>
            <w:rFonts w:ascii="MS Gothic" w:eastAsia="MS Gothic" w:hAnsi="MS Gothic"/>
          </w:rPr>
          <w:id w:val="53517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19B" w:rsidRPr="00840B05">
            <w:rPr>
              <w:rFonts w:ascii="MS Gothic" w:eastAsia="MS Gothic" w:hAnsi="MS Gothic" w:hint="eastAsia"/>
            </w:rPr>
            <w:t>☐</w:t>
          </w:r>
        </w:sdtContent>
      </w:sdt>
      <w:r w:rsidR="00E0019B">
        <w:tab/>
        <w:t xml:space="preserve">               </w:t>
      </w:r>
      <w:sdt>
        <w:sdtPr>
          <w:id w:val="-8973563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B16D4" w:rsidRPr="002108E7">
            <w:rPr>
              <w:rStyle w:val="PlaceholderText"/>
            </w:rPr>
            <w:t>Click or tap to enter a date.</w:t>
          </w:r>
        </w:sdtContent>
      </w:sdt>
    </w:p>
    <w:p w14:paraId="3D5A2DBA" w14:textId="22C37444" w:rsidR="00732A3D" w:rsidRDefault="009C1EA5" w:rsidP="00E0019B">
      <w:pPr>
        <w:spacing w:before="0" w:after="0"/>
      </w:pPr>
      <w:r>
        <w:t xml:space="preserve">5. </w:t>
      </w:r>
      <w:r w:rsidR="00B9216F">
        <w:t xml:space="preserve">Confirm receipt of finalized protocol                   </w:t>
      </w:r>
      <w:r w:rsidR="00EF491D">
        <w:t xml:space="preserve"> </w:t>
      </w:r>
      <w:r w:rsidR="00B9216F">
        <w:t xml:space="preserve">      </w:t>
      </w:r>
      <w:r w:rsidR="00B9216F" w:rsidRPr="00B9216F">
        <w:t xml:space="preserve"> </w:t>
      </w:r>
      <w:sdt>
        <w:sdtPr>
          <w:id w:val="186030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16F">
            <w:rPr>
              <w:rFonts w:ascii="MS Gothic" w:eastAsia="MS Gothic" w:hAnsi="MS Gothic" w:hint="eastAsia"/>
            </w:rPr>
            <w:t>☐</w:t>
          </w:r>
        </w:sdtContent>
      </w:sdt>
      <w:r w:rsidR="00B9216F">
        <w:tab/>
        <w:t xml:space="preserve">           </w:t>
      </w:r>
      <w:sdt>
        <w:sdtPr>
          <w:id w:val="10870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16F">
            <w:rPr>
              <w:rFonts w:ascii="MS Gothic" w:eastAsia="MS Gothic" w:hAnsi="MS Gothic" w:hint="eastAsia"/>
            </w:rPr>
            <w:t>☐</w:t>
          </w:r>
        </w:sdtContent>
      </w:sdt>
      <w:r w:rsidR="00B9216F">
        <w:tab/>
        <w:t xml:space="preserve">               </w:t>
      </w:r>
      <w:sdt>
        <w:sdtPr>
          <w:id w:val="-17747721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B16D4" w:rsidRPr="002108E7">
            <w:rPr>
              <w:rStyle w:val="PlaceholderText"/>
            </w:rPr>
            <w:t>Click or tap to enter a date.</w:t>
          </w:r>
        </w:sdtContent>
      </w:sdt>
    </w:p>
    <w:p w14:paraId="4798FC28" w14:textId="6F9F012E" w:rsidR="00B62EA4" w:rsidRDefault="006A07B5" w:rsidP="00E0019B">
      <w:pPr>
        <w:shd w:val="clear" w:color="auto" w:fill="E7E6E6" w:themeFill="background2"/>
        <w:spacing w:before="0" w:after="0"/>
      </w:pPr>
      <w:r>
        <w:t xml:space="preserve">6. </w:t>
      </w:r>
      <w:r w:rsidR="00B9216F">
        <w:t xml:space="preserve">Confirm site selection by the sponsor                       </w:t>
      </w:r>
      <w:r w:rsidR="00EF491D">
        <w:t xml:space="preserve"> </w:t>
      </w:r>
      <w:r w:rsidR="00B9216F" w:rsidRPr="00B9216F">
        <w:t xml:space="preserve"> </w:t>
      </w:r>
      <w:sdt>
        <w:sdtPr>
          <w:id w:val="-25737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16F">
            <w:rPr>
              <w:rFonts w:ascii="MS Gothic" w:eastAsia="MS Gothic" w:hAnsi="MS Gothic" w:hint="eastAsia"/>
            </w:rPr>
            <w:t>☐</w:t>
          </w:r>
        </w:sdtContent>
      </w:sdt>
      <w:r w:rsidR="00B9216F">
        <w:tab/>
        <w:t xml:space="preserve">           </w:t>
      </w:r>
      <w:sdt>
        <w:sdtPr>
          <w:id w:val="-95579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16F">
            <w:rPr>
              <w:rFonts w:ascii="MS Gothic" w:eastAsia="MS Gothic" w:hAnsi="MS Gothic" w:hint="eastAsia"/>
            </w:rPr>
            <w:t>☐</w:t>
          </w:r>
        </w:sdtContent>
      </w:sdt>
      <w:r w:rsidR="00B9216F">
        <w:tab/>
        <w:t xml:space="preserve">             </w:t>
      </w:r>
      <w:r w:rsidR="005B16D4">
        <w:t xml:space="preserve"> </w:t>
      </w:r>
      <w:r w:rsidR="00B9216F">
        <w:t xml:space="preserve"> </w:t>
      </w:r>
      <w:sdt>
        <w:sdtPr>
          <w:id w:val="133380193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B16D4" w:rsidRPr="002108E7">
            <w:rPr>
              <w:rStyle w:val="PlaceholderText"/>
            </w:rPr>
            <w:t>Click or tap to enter a date.</w:t>
          </w:r>
        </w:sdtContent>
      </w:sdt>
    </w:p>
    <w:p w14:paraId="24283D1C" w14:textId="742A00AD" w:rsidR="00B9216F" w:rsidRDefault="006A07B5" w:rsidP="006A07B5">
      <w:pPr>
        <w:spacing w:before="0" w:after="0"/>
      </w:pPr>
      <w:r>
        <w:rPr>
          <w:rFonts w:ascii="Calibri" w:eastAsia="Times New Roman" w:hAnsi="Calibri" w:cs="Times New Roman"/>
          <w:color w:val="000000" w:themeColor="text1"/>
        </w:rPr>
        <w:t xml:space="preserve">7. </w:t>
      </w:r>
      <w:r w:rsidR="00720116">
        <w:rPr>
          <w:rFonts w:ascii="Calibri" w:eastAsia="Times New Roman" w:hAnsi="Calibri" w:cs="Times New Roman"/>
          <w:color w:val="000000" w:themeColor="text1"/>
        </w:rPr>
        <w:t xml:space="preserve">Schedule review for MDG/Regional Research Committee (RRC) </w:t>
      </w:r>
      <w:r w:rsidR="00B9216F" w:rsidRPr="512E3E70">
        <w:rPr>
          <w:rFonts w:ascii="Calibri" w:eastAsia="Times New Roman" w:hAnsi="Calibri" w:cs="Times New Roman"/>
          <w:color w:val="000000" w:themeColor="text1"/>
        </w:rPr>
        <w:t>meeting (only needs to be reviewed at RRC if site specific PI did not vote at E</w:t>
      </w:r>
      <w:r w:rsidR="00B9216F">
        <w:rPr>
          <w:rFonts w:ascii="Calibri" w:eastAsia="Times New Roman" w:hAnsi="Calibri" w:cs="Times New Roman"/>
          <w:color w:val="000000" w:themeColor="text1"/>
        </w:rPr>
        <w:t xml:space="preserve">nterprise </w:t>
      </w:r>
      <w:r w:rsidR="00B9216F" w:rsidRPr="512E3E70">
        <w:rPr>
          <w:rFonts w:ascii="Calibri" w:eastAsia="Times New Roman" w:hAnsi="Calibri" w:cs="Times New Roman"/>
          <w:color w:val="000000" w:themeColor="text1"/>
        </w:rPr>
        <w:t>W</w:t>
      </w:r>
      <w:r w:rsidR="00B9216F">
        <w:rPr>
          <w:rFonts w:ascii="Calibri" w:eastAsia="Times New Roman" w:hAnsi="Calibri" w:cs="Times New Roman"/>
          <w:color w:val="000000" w:themeColor="text1"/>
        </w:rPr>
        <w:t>ide (EW)</w:t>
      </w:r>
      <w:r w:rsidR="00B9216F" w:rsidRPr="512E3E70">
        <w:rPr>
          <w:rFonts w:ascii="Calibri" w:eastAsia="Times New Roman" w:hAnsi="Calibri" w:cs="Times New Roman"/>
          <w:color w:val="000000" w:themeColor="text1"/>
        </w:rPr>
        <w:t xml:space="preserve"> MDG meeting) </w:t>
      </w:r>
      <w:r w:rsidR="00840B05">
        <w:rPr>
          <w:rFonts w:ascii="Calibri" w:eastAsia="Times New Roman" w:hAnsi="Calibri" w:cs="Times New Roman"/>
          <w:color w:val="000000" w:themeColor="text1"/>
        </w:rPr>
        <w:t>[</w:t>
      </w:r>
      <w:r w:rsidR="00B9216F" w:rsidRPr="512E3E70">
        <w:rPr>
          <w:rFonts w:ascii="Calibri" w:eastAsia="Times New Roman" w:hAnsi="Calibri" w:cs="Times New Roman"/>
          <w:color w:val="000000" w:themeColor="text1"/>
        </w:rPr>
        <w:t>Send</w:t>
      </w:r>
      <w:r w:rsidR="00B9216F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B9216F" w:rsidRPr="512E3E70">
        <w:rPr>
          <w:rFonts w:ascii="Calibri" w:eastAsia="Times New Roman" w:hAnsi="Calibri" w:cs="Times New Roman"/>
          <w:color w:val="000000" w:themeColor="text1"/>
        </w:rPr>
        <w:t>agenda 48 hours in advance</w:t>
      </w:r>
      <w:r w:rsidR="00840B05">
        <w:t>]</w:t>
      </w:r>
    </w:p>
    <w:p w14:paraId="165CDB0C" w14:textId="1FB39768" w:rsidR="00840B05" w:rsidRDefault="37C821B8" w:rsidP="006A07B5">
      <w:pPr>
        <w:spacing w:before="0" w:after="0"/>
      </w:pPr>
      <w:r>
        <w:t xml:space="preserve">                                                                                          </w:t>
      </w:r>
      <w:r w:rsidR="00B977F6">
        <w:t xml:space="preserve"> </w:t>
      </w:r>
      <w:r>
        <w:t xml:space="preserve">    </w:t>
      </w:r>
      <w:sdt>
        <w:sdtPr>
          <w:id w:val="1734813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0B05" w:rsidRPr="5438A1D3">
            <w:rPr>
              <w:rFonts w:ascii="MS Gothic" w:eastAsia="MS Gothic" w:hAnsi="MS Gothic" w:cs="MS Gothic"/>
            </w:rPr>
            <w:t>☐</w:t>
          </w:r>
        </w:sdtContent>
      </w:sdt>
      <w:r w:rsidR="00840B05">
        <w:tab/>
        <w:t xml:space="preserve">      </w:t>
      </w:r>
      <w:r w:rsidR="00D90FC6">
        <w:t xml:space="preserve"> </w:t>
      </w:r>
      <w:r w:rsidR="00840B05">
        <w:t xml:space="preserve">    </w:t>
      </w:r>
      <w:sdt>
        <w:sdtPr>
          <w:id w:val="-146704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>
            <w:rPr>
              <w:rFonts w:ascii="MS Gothic" w:eastAsia="MS Gothic" w:hAnsi="MS Gothic"/>
            </w:rPr>
            <w:t>☐</w:t>
          </w:r>
        </w:sdtContent>
      </w:sdt>
      <w:r w:rsidR="00840B05">
        <w:tab/>
        <w:t xml:space="preserve"> </w:t>
      </w:r>
      <w:r w:rsidR="00D90FC6">
        <w:t xml:space="preserve">             </w:t>
      </w:r>
      <w:r w:rsidR="00840B05">
        <w:t xml:space="preserve"> </w:t>
      </w:r>
      <w:sdt>
        <w:sdtPr>
          <w:id w:val="105697505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B16D4" w:rsidRPr="002108E7">
            <w:rPr>
              <w:rStyle w:val="PlaceholderText"/>
            </w:rPr>
            <w:t>Click or tap to enter a date.</w:t>
          </w:r>
        </w:sdtContent>
      </w:sdt>
    </w:p>
    <w:p w14:paraId="312E5A58" w14:textId="351DB9A8" w:rsidR="00711EEB" w:rsidRDefault="006A07B5" w:rsidP="00153249">
      <w:pPr>
        <w:shd w:val="clear" w:color="auto" w:fill="E7E6E6" w:themeFill="background2"/>
        <w:spacing w:before="0" w:after="0"/>
      </w:pPr>
      <w:r>
        <w:t xml:space="preserve">8. </w:t>
      </w:r>
      <w:r w:rsidR="00711EEB">
        <w:t>Add trial to PDL/tracker</w:t>
      </w:r>
      <w:r w:rsidR="00711EEB">
        <w:tab/>
      </w:r>
      <w:r w:rsidR="00711EEB">
        <w:tab/>
      </w:r>
      <w:r w:rsidR="00711EEB">
        <w:tab/>
      </w:r>
      <w:r w:rsidR="00B977F6">
        <w:t xml:space="preserve">               </w:t>
      </w:r>
      <w:r w:rsidR="00711EEB">
        <w:tab/>
      </w:r>
      <w:sdt>
        <w:sdtPr>
          <w:id w:val="49885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EEB">
            <w:rPr>
              <w:rFonts w:ascii="MS Gothic" w:eastAsia="MS Gothic" w:hAnsi="MS Gothic" w:hint="eastAsia"/>
            </w:rPr>
            <w:t>☐</w:t>
          </w:r>
        </w:sdtContent>
      </w:sdt>
      <w:r w:rsidR="00711EEB">
        <w:tab/>
        <w:t xml:space="preserve">           </w:t>
      </w:r>
      <w:sdt>
        <w:sdtPr>
          <w:id w:val="72518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EEB">
            <w:rPr>
              <w:rFonts w:ascii="MS Gothic" w:eastAsia="MS Gothic" w:hAnsi="MS Gothic" w:hint="eastAsia"/>
            </w:rPr>
            <w:t>☐</w:t>
          </w:r>
        </w:sdtContent>
      </w:sdt>
      <w:r w:rsidR="00711EEB">
        <w:tab/>
        <w:t xml:space="preserve">               </w:t>
      </w:r>
      <w:sdt>
        <w:sdtPr>
          <w:id w:val="1736933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B16D4" w:rsidRPr="002108E7">
            <w:rPr>
              <w:rStyle w:val="PlaceholderText"/>
            </w:rPr>
            <w:t>Click or tap to enter a date.</w:t>
          </w:r>
        </w:sdtContent>
      </w:sdt>
    </w:p>
    <w:p w14:paraId="50731B22" w14:textId="35821E55" w:rsidR="00B9216F" w:rsidRDefault="00153249" w:rsidP="00A2467C">
      <w:pPr>
        <w:shd w:val="clear" w:color="auto" w:fill="FFFFFF" w:themeFill="background1"/>
        <w:spacing w:before="0" w:after="0"/>
      </w:pPr>
      <w:r>
        <w:t xml:space="preserve">9. </w:t>
      </w:r>
      <w:r w:rsidR="00B9216F">
        <w:t xml:space="preserve">Confirm sponsor approval for </w:t>
      </w:r>
      <w:r w:rsidR="00840B05">
        <w:t>Multi-Site</w:t>
      </w:r>
      <w:r w:rsidR="00711EEB">
        <w:tab/>
      </w:r>
      <w:r w:rsidR="00711EEB">
        <w:tab/>
      </w:r>
      <w:sdt>
        <w:sdtPr>
          <w:id w:val="121793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EEB">
            <w:rPr>
              <w:rFonts w:ascii="MS Gothic" w:eastAsia="MS Gothic" w:hAnsi="MS Gothic" w:hint="eastAsia"/>
            </w:rPr>
            <w:t>☐</w:t>
          </w:r>
        </w:sdtContent>
      </w:sdt>
      <w:r w:rsidR="00711EEB">
        <w:tab/>
        <w:t xml:space="preserve">           </w:t>
      </w:r>
      <w:sdt>
        <w:sdtPr>
          <w:id w:val="204594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EEB">
            <w:rPr>
              <w:rFonts w:ascii="MS Gothic" w:eastAsia="MS Gothic" w:hAnsi="MS Gothic" w:hint="eastAsia"/>
            </w:rPr>
            <w:t>☐</w:t>
          </w:r>
        </w:sdtContent>
      </w:sdt>
      <w:r w:rsidR="00711EEB">
        <w:tab/>
        <w:t xml:space="preserve">          </w:t>
      </w:r>
      <w:r w:rsidR="00995089">
        <w:t xml:space="preserve"> </w:t>
      </w:r>
      <w:r w:rsidR="00711EEB">
        <w:t xml:space="preserve">    </w:t>
      </w:r>
      <w:sdt>
        <w:sdtPr>
          <w:id w:val="92660885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3E15" w:rsidRPr="002108E7">
            <w:rPr>
              <w:rStyle w:val="PlaceholderText"/>
            </w:rPr>
            <w:t>Click or tap to enter a date.</w:t>
          </w:r>
        </w:sdtContent>
      </w:sdt>
    </w:p>
    <w:p w14:paraId="72198530" w14:textId="6509AA92" w:rsidR="00B9216F" w:rsidRDefault="00B9216F" w:rsidP="00322E08">
      <w:pPr>
        <w:shd w:val="clear" w:color="auto" w:fill="FFFFFF" w:themeFill="background1"/>
        <w:spacing w:before="0" w:after="0"/>
      </w:pPr>
      <w:r>
        <w:t>Including:</w:t>
      </w:r>
      <w:r w:rsidR="00EF491D">
        <w:t xml:space="preserve">  </w:t>
      </w:r>
    </w:p>
    <w:p w14:paraId="13FC1B54" w14:textId="4C764313" w:rsidR="00B9216F" w:rsidRDefault="00EF491D" w:rsidP="00322E08">
      <w:pPr>
        <w:shd w:val="clear" w:color="auto" w:fill="FFFFFF" w:themeFill="background1"/>
        <w:spacing w:before="0" w:after="0"/>
      </w:pPr>
      <w:r>
        <w:t xml:space="preserve">    </w:t>
      </w:r>
      <w:r w:rsidR="00B977F6">
        <w:t xml:space="preserve">a. </w:t>
      </w:r>
      <w:r w:rsidR="00B9216F">
        <w:t>One PI for all sites</w:t>
      </w:r>
      <w:r w:rsidR="005B3505">
        <w:t>*</w:t>
      </w:r>
      <w:r w:rsidR="00840B05">
        <w:tab/>
      </w:r>
      <w:r>
        <w:tab/>
      </w:r>
      <w:r w:rsidR="00840B05">
        <w:tab/>
      </w:r>
      <w:r>
        <w:t xml:space="preserve">              </w:t>
      </w:r>
      <w:r w:rsidR="00840B05">
        <w:tab/>
      </w:r>
      <w:sdt>
        <w:sdtPr>
          <w:rPr>
            <w:rFonts w:ascii="MS Gothic" w:eastAsia="MS Gothic" w:hAnsi="MS Gothic"/>
          </w:rPr>
          <w:id w:val="32601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EF491D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</w:t>
      </w:r>
      <w:sdt>
        <w:sdtPr>
          <w:rPr>
            <w:rFonts w:ascii="MS Gothic" w:eastAsia="MS Gothic" w:hAnsi="MS Gothic"/>
          </w:rPr>
          <w:id w:val="38492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EF491D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 </w:t>
      </w:r>
      <w:r w:rsidR="00995089">
        <w:t xml:space="preserve"> </w:t>
      </w:r>
      <w:r w:rsidR="00840B05">
        <w:t xml:space="preserve">  </w:t>
      </w:r>
      <w:sdt>
        <w:sdtPr>
          <w:id w:val="-8268276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3E15" w:rsidRPr="002108E7">
            <w:rPr>
              <w:rStyle w:val="PlaceholderText"/>
            </w:rPr>
            <w:t>Click or tap to enter a date.</w:t>
          </w:r>
        </w:sdtContent>
      </w:sdt>
    </w:p>
    <w:p w14:paraId="30B5F36C" w14:textId="6E3F915B" w:rsidR="00B9216F" w:rsidRDefault="00EF491D" w:rsidP="00322E08">
      <w:pPr>
        <w:shd w:val="clear" w:color="auto" w:fill="FFFFFF" w:themeFill="background1"/>
        <w:spacing w:before="0" w:after="0"/>
      </w:pPr>
      <w:r>
        <w:t xml:space="preserve">    </w:t>
      </w:r>
      <w:r w:rsidR="00B977F6">
        <w:t xml:space="preserve">b. </w:t>
      </w:r>
      <w:r w:rsidR="00B9216F">
        <w:t>Confirm and document all site numbers for each site</w:t>
      </w:r>
    </w:p>
    <w:p w14:paraId="4D9FA3A3" w14:textId="4F63092C" w:rsidR="00840B05" w:rsidRDefault="00840B05" w:rsidP="00322E08">
      <w:pPr>
        <w:shd w:val="clear" w:color="auto" w:fill="FFFFFF" w:themeFill="background1"/>
        <w:spacing w:before="0" w:after="0"/>
      </w:pPr>
      <w:r w:rsidRPr="5438A1D3">
        <w:rPr>
          <w:rFonts w:ascii="MS Gothic" w:eastAsia="MS Gothic" w:hAnsi="MS Gothic"/>
        </w:rPr>
        <w:t xml:space="preserve">                                           </w:t>
      </w:r>
      <w:sdt>
        <w:sdtPr>
          <w:rPr>
            <w:rFonts w:ascii="MS Gothic" w:eastAsia="MS Gothic" w:hAnsi="MS Gothic"/>
          </w:rPr>
          <w:id w:val="-43306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438A1D3">
            <w:rPr>
              <w:rFonts w:ascii="MS Gothic" w:eastAsia="MS Gothic" w:hAnsi="MS Gothic"/>
            </w:rPr>
            <w:t>☐</w:t>
          </w:r>
        </w:sdtContent>
      </w:sdt>
      <w:r>
        <w:tab/>
        <w:t xml:space="preserve">     </w:t>
      </w:r>
      <w:r w:rsidR="23D257A1">
        <w:t xml:space="preserve">  </w:t>
      </w:r>
      <w:r>
        <w:t xml:space="preserve"> </w:t>
      </w:r>
      <w:r w:rsidR="009E5712">
        <w:t xml:space="preserve"> </w:t>
      </w:r>
      <w:r>
        <w:t xml:space="preserve">  </w:t>
      </w:r>
      <w:sdt>
        <w:sdtPr>
          <w:rPr>
            <w:rFonts w:ascii="MS Gothic" w:eastAsia="MS Gothic" w:hAnsi="MS Gothic"/>
          </w:rPr>
          <w:id w:val="-146580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041D5E2" w:rsidRPr="5438A1D3">
            <w:rPr>
              <w:rFonts w:ascii="MS Gothic" w:eastAsia="MS Gothic" w:hAnsi="MS Gothic" w:cs="MS Gothic"/>
            </w:rPr>
            <w:t>☐</w:t>
          </w:r>
        </w:sdtContent>
      </w:sdt>
      <w:r>
        <w:tab/>
        <w:t xml:space="preserve">   </w:t>
      </w:r>
      <w:r w:rsidR="00A2467C">
        <w:t xml:space="preserve">           </w:t>
      </w:r>
      <w:r>
        <w:t xml:space="preserve"> </w:t>
      </w:r>
      <w:sdt>
        <w:sdtPr>
          <w:id w:val="4206084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3E15" w:rsidRPr="002108E7">
            <w:rPr>
              <w:rStyle w:val="PlaceholderText"/>
            </w:rPr>
            <w:t>Click or tap to enter a date.</w:t>
          </w:r>
        </w:sdtContent>
      </w:sdt>
    </w:p>
    <w:p w14:paraId="25877345" w14:textId="5F0ABF71" w:rsidR="00B9216F" w:rsidRDefault="00EF491D" w:rsidP="00322E08">
      <w:pPr>
        <w:shd w:val="clear" w:color="auto" w:fill="FFFFFF" w:themeFill="background1"/>
        <w:spacing w:before="0" w:after="0"/>
      </w:pPr>
      <w:r>
        <w:t xml:space="preserve">     </w:t>
      </w:r>
      <w:r w:rsidR="00B977F6">
        <w:t xml:space="preserve">c. </w:t>
      </w:r>
      <w:r w:rsidR="00B9216F">
        <w:t>One contract and budget</w:t>
      </w:r>
      <w:r w:rsidR="00840B05">
        <w:tab/>
      </w:r>
      <w:r w:rsidR="00840B05">
        <w:tab/>
      </w:r>
      <w:r w:rsidR="00840B05">
        <w:tab/>
      </w:r>
      <w:sdt>
        <w:sdtPr>
          <w:rPr>
            <w:rFonts w:ascii="MS Gothic" w:eastAsia="MS Gothic" w:hAnsi="MS Gothic"/>
          </w:rPr>
          <w:id w:val="-88925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EF491D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</w:t>
      </w:r>
      <w:sdt>
        <w:sdtPr>
          <w:rPr>
            <w:rFonts w:ascii="MS Gothic" w:eastAsia="MS Gothic" w:hAnsi="MS Gothic"/>
          </w:rPr>
          <w:id w:val="68803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EF491D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    </w:t>
      </w:r>
      <w:sdt>
        <w:sdtPr>
          <w:id w:val="-6731882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3E15" w:rsidRPr="002108E7">
            <w:rPr>
              <w:rStyle w:val="PlaceholderText"/>
            </w:rPr>
            <w:t>Click or tap to enter a date.</w:t>
          </w:r>
        </w:sdtContent>
      </w:sdt>
    </w:p>
    <w:p w14:paraId="1CAF4AED" w14:textId="357189FB" w:rsidR="00B9216F" w:rsidRDefault="00EF491D" w:rsidP="00322E08">
      <w:pPr>
        <w:shd w:val="clear" w:color="auto" w:fill="FFFFFF" w:themeFill="background1"/>
        <w:spacing w:before="0" w:after="0"/>
      </w:pPr>
      <w:r>
        <w:t xml:space="preserve">     </w:t>
      </w:r>
      <w:r w:rsidR="00B977F6">
        <w:t xml:space="preserve">d. </w:t>
      </w:r>
      <w:r w:rsidR="00B9216F">
        <w:t>IP shipment directly to each site</w:t>
      </w:r>
      <w:r w:rsidR="00840B05">
        <w:tab/>
      </w:r>
      <w:r w:rsidR="00840B05">
        <w:tab/>
      </w:r>
      <w:sdt>
        <w:sdtPr>
          <w:rPr>
            <w:rFonts w:ascii="MS Gothic" w:eastAsia="MS Gothic" w:hAnsi="MS Gothic"/>
          </w:rPr>
          <w:id w:val="179925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C200AB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</w:t>
      </w:r>
      <w:sdt>
        <w:sdtPr>
          <w:rPr>
            <w:rFonts w:ascii="MS Gothic" w:eastAsia="MS Gothic" w:hAnsi="MS Gothic"/>
          </w:rPr>
          <w:id w:val="-174679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C200AB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    </w:t>
      </w:r>
      <w:sdt>
        <w:sdtPr>
          <w:id w:val="-130315099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3E15" w:rsidRPr="002108E7">
            <w:rPr>
              <w:rStyle w:val="PlaceholderText"/>
            </w:rPr>
            <w:t>Click or tap to enter a date.</w:t>
          </w:r>
        </w:sdtContent>
      </w:sdt>
    </w:p>
    <w:p w14:paraId="250D597A" w14:textId="4C664493" w:rsidR="00B9216F" w:rsidRDefault="00EF491D" w:rsidP="00322E08">
      <w:pPr>
        <w:shd w:val="clear" w:color="auto" w:fill="FFFFFF" w:themeFill="background1"/>
        <w:spacing w:before="0" w:after="0"/>
      </w:pPr>
      <w:r>
        <w:t xml:space="preserve">     </w:t>
      </w:r>
      <w:r w:rsidR="00B977F6">
        <w:t xml:space="preserve">e. </w:t>
      </w:r>
      <w:r w:rsidR="00B9216F">
        <w:t>CRA monitoring at each site</w:t>
      </w:r>
      <w:r w:rsidR="00840B05">
        <w:tab/>
      </w:r>
      <w:r>
        <w:tab/>
      </w:r>
      <w:r w:rsidR="00840B05">
        <w:tab/>
      </w:r>
      <w:sdt>
        <w:sdtPr>
          <w:rPr>
            <w:rFonts w:ascii="MS Gothic" w:eastAsia="MS Gothic" w:hAnsi="MS Gothic"/>
          </w:rPr>
          <w:id w:val="146585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C200AB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</w:t>
      </w:r>
      <w:sdt>
        <w:sdtPr>
          <w:rPr>
            <w:rFonts w:ascii="MS Gothic" w:eastAsia="MS Gothic" w:hAnsi="MS Gothic"/>
          </w:rPr>
          <w:id w:val="-182966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C200AB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    </w:t>
      </w:r>
      <w:sdt>
        <w:sdtPr>
          <w:id w:val="-8982023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3E15" w:rsidRPr="002108E7">
            <w:rPr>
              <w:rStyle w:val="PlaceholderText"/>
            </w:rPr>
            <w:t>Click or tap to enter a date.</w:t>
          </w:r>
        </w:sdtContent>
      </w:sdt>
    </w:p>
    <w:p w14:paraId="33583B1F" w14:textId="19C440DD" w:rsidR="00840B05" w:rsidRDefault="00EF491D" w:rsidP="00322E08">
      <w:pPr>
        <w:shd w:val="clear" w:color="auto" w:fill="FFFFFF" w:themeFill="background1"/>
        <w:spacing w:before="0" w:after="0"/>
      </w:pPr>
      <w:r>
        <w:t xml:space="preserve">     </w:t>
      </w:r>
      <w:r w:rsidR="00B977F6">
        <w:t>f.</w:t>
      </w:r>
      <w:r>
        <w:t xml:space="preserve"> </w:t>
      </w:r>
      <w:r w:rsidR="00B9216F">
        <w:t>Study supplie</w:t>
      </w:r>
      <w:r w:rsidR="00C200AB">
        <w:t>s shipment directly at each site</w:t>
      </w:r>
      <w:r>
        <w:t xml:space="preserve">    </w:t>
      </w:r>
      <w:r w:rsidR="001C2447">
        <w:t xml:space="preserve"> </w:t>
      </w:r>
      <w:r w:rsidR="003A3FC8">
        <w:t xml:space="preserve"> </w:t>
      </w:r>
      <w:r>
        <w:t xml:space="preserve">  </w:t>
      </w:r>
      <w:sdt>
        <w:sdtPr>
          <w:rPr>
            <w:rFonts w:ascii="MS Gothic" w:eastAsia="MS Gothic" w:hAnsi="MS Gothic"/>
          </w:rPr>
          <w:id w:val="-130592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0AB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</w:t>
      </w:r>
      <w:sdt>
        <w:sdtPr>
          <w:rPr>
            <w:rFonts w:ascii="MS Gothic" w:eastAsia="MS Gothic" w:hAnsi="MS Gothic"/>
          </w:rPr>
          <w:id w:val="-148446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00840B05">
            <w:rPr>
              <w:rFonts w:ascii="MS Gothic" w:eastAsia="MS Gothic" w:hAnsi="MS Gothic" w:hint="eastAsia"/>
            </w:rPr>
            <w:t>☐</w:t>
          </w:r>
        </w:sdtContent>
      </w:sdt>
      <w:r w:rsidR="00840B05">
        <w:tab/>
        <w:t xml:space="preserve">               </w:t>
      </w:r>
      <w:sdt>
        <w:sdtPr>
          <w:id w:val="-3044679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3E15" w:rsidRPr="002108E7">
            <w:rPr>
              <w:rStyle w:val="PlaceholderText"/>
            </w:rPr>
            <w:t>Click or tap to enter a date.</w:t>
          </w:r>
        </w:sdtContent>
      </w:sdt>
    </w:p>
    <w:p w14:paraId="3574FFA8" w14:textId="59959CBB" w:rsidR="00711EEB" w:rsidRDefault="00EF491D" w:rsidP="00322E08">
      <w:pPr>
        <w:shd w:val="clear" w:color="auto" w:fill="FFFFFF" w:themeFill="background1"/>
        <w:spacing w:before="0" w:after="0"/>
      </w:pPr>
      <w:r>
        <w:t xml:space="preserve">     </w:t>
      </w:r>
      <w:r w:rsidR="00B977F6">
        <w:t xml:space="preserve">g. </w:t>
      </w:r>
      <w:r w:rsidR="00B9216F">
        <w:t>Availability of non-English translated consents (inclusive of populations at</w:t>
      </w:r>
      <w:r w:rsidR="7CD39D4D">
        <w:t xml:space="preserve"> </w:t>
      </w:r>
      <w:r w:rsidR="00D0588E">
        <w:t>Regional Research Site</w:t>
      </w:r>
      <w:r w:rsidR="00B9216F">
        <w:t>s</w:t>
      </w:r>
      <w:r w:rsidR="003A3FC8">
        <w:t xml:space="preserve"> (RRS)</w:t>
      </w:r>
      <w:r w:rsidR="00B9216F">
        <w:t>)</w:t>
      </w:r>
      <w:r>
        <w:t xml:space="preserve">    </w:t>
      </w:r>
      <w:r w:rsidR="001C2447">
        <w:tab/>
      </w:r>
      <w:r w:rsidR="001C2447">
        <w:tab/>
      </w:r>
      <w:r w:rsidR="001C2447">
        <w:tab/>
      </w:r>
      <w:r w:rsidR="001C2447">
        <w:tab/>
      </w:r>
      <w:r w:rsidR="001C2447">
        <w:tab/>
      </w:r>
      <w:r>
        <w:t xml:space="preserve">                      </w:t>
      </w:r>
      <w:r w:rsidRPr="5438A1D3">
        <w:rPr>
          <w:rFonts w:ascii="MS Gothic" w:eastAsia="MS Gothic" w:hAnsi="MS Gothic"/>
        </w:rPr>
        <w:t xml:space="preserve">  </w:t>
      </w:r>
      <w:r w:rsidR="000C77D4">
        <w:rPr>
          <w:rFonts w:ascii="MS Gothic" w:eastAsia="MS Gothic" w:hAnsi="MS Gothic"/>
        </w:rPr>
        <w:t xml:space="preserve"> </w:t>
      </w:r>
      <w:r w:rsidR="009E5712">
        <w:rPr>
          <w:rFonts w:ascii="MS Gothic" w:eastAsia="MS Gothic" w:hAnsi="MS Gothic"/>
        </w:rPr>
        <w:t xml:space="preserve"> </w:t>
      </w:r>
      <w:r w:rsidRPr="5438A1D3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190205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1851E1">
            <w:rPr>
              <w:rFonts w:ascii="MS Gothic" w:eastAsia="MS Gothic" w:hAnsi="MS Gothic" w:cs="MS Gothic"/>
            </w:rPr>
            <w:t>☐</w:t>
          </w:r>
        </w:sdtContent>
      </w:sdt>
      <w:r>
        <w:tab/>
      </w:r>
      <w:r w:rsidR="00840B05">
        <w:t xml:space="preserve">        </w:t>
      </w:r>
      <w:r w:rsidR="55A9F99C">
        <w:t xml:space="preserve"> </w:t>
      </w:r>
      <w:r w:rsidR="00840B05">
        <w:t xml:space="preserve">  </w:t>
      </w:r>
      <w:sdt>
        <w:sdtPr>
          <w:rPr>
            <w:rFonts w:ascii="MS Gothic" w:eastAsia="MS Gothic" w:hAnsi="MS Gothic"/>
          </w:rPr>
          <w:id w:val="-7437974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4E0D0E03" w:rsidRPr="5438A1D3">
            <w:rPr>
              <w:rFonts w:ascii="MS Gothic" w:eastAsia="MS Gothic" w:hAnsi="MS Gothic" w:cs="MS Gothic"/>
            </w:rPr>
            <w:t>☐</w:t>
          </w:r>
        </w:sdtContent>
      </w:sdt>
      <w:r>
        <w:tab/>
      </w:r>
      <w:r w:rsidR="003B27EC">
        <w:t xml:space="preserve">              </w:t>
      </w:r>
      <w:r w:rsidR="00840B05">
        <w:t xml:space="preserve"> </w:t>
      </w:r>
      <w:sdt>
        <w:sdtPr>
          <w:id w:val="90495238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3E15" w:rsidRPr="002108E7">
            <w:rPr>
              <w:rStyle w:val="PlaceholderText"/>
            </w:rPr>
            <w:t>Click or tap to enter a date.</w:t>
          </w:r>
        </w:sdtContent>
      </w:sdt>
    </w:p>
    <w:p w14:paraId="225D3F7B" w14:textId="542AFC1F" w:rsidR="00711EEB" w:rsidRDefault="00EF491D" w:rsidP="00322E08">
      <w:pPr>
        <w:shd w:val="clear" w:color="auto" w:fill="FFFFFF" w:themeFill="background1"/>
        <w:spacing w:before="0" w:after="0"/>
      </w:pPr>
      <w:r>
        <w:t xml:space="preserve">     </w:t>
      </w:r>
      <w:r w:rsidR="001C2447">
        <w:t xml:space="preserve">h. </w:t>
      </w:r>
      <w:r w:rsidR="00711EEB">
        <w:t>Resource guide</w:t>
      </w:r>
      <w:r>
        <w:t xml:space="preserve">                                                            </w:t>
      </w:r>
      <w:sdt>
        <w:sdtPr>
          <w:rPr>
            <w:rFonts w:ascii="MS Gothic" w:eastAsia="MS Gothic" w:hAnsi="MS Gothic"/>
          </w:rPr>
          <w:id w:val="-12940566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661851E1">
            <w:rPr>
              <w:rFonts w:ascii="MS Gothic" w:eastAsia="MS Gothic" w:hAnsi="MS Gothic" w:cs="MS Gothic"/>
            </w:rPr>
            <w:t>☐</w:t>
          </w:r>
        </w:sdtContent>
      </w:sdt>
      <w:r w:rsidR="00711EEB">
        <w:tab/>
        <w:t xml:space="preserve">           </w:t>
      </w:r>
      <w:sdt>
        <w:sdtPr>
          <w:rPr>
            <w:rFonts w:ascii="MS Gothic" w:eastAsia="MS Gothic" w:hAnsi="MS Gothic"/>
          </w:rPr>
          <w:id w:val="-523215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1EEB" w:rsidRPr="661851E1">
            <w:rPr>
              <w:rFonts w:ascii="MS Gothic" w:eastAsia="MS Gothic" w:hAnsi="MS Gothic" w:cs="MS Gothic"/>
            </w:rPr>
            <w:t>☐</w:t>
          </w:r>
        </w:sdtContent>
      </w:sdt>
      <w:r w:rsidR="00711EEB">
        <w:tab/>
        <w:t xml:space="preserve">               </w:t>
      </w:r>
      <w:sdt>
        <w:sdtPr>
          <w:id w:val="93842096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95089" w:rsidRPr="002108E7">
            <w:rPr>
              <w:rStyle w:val="PlaceholderText"/>
            </w:rPr>
            <w:t>Click or tap to enter a date.</w:t>
          </w:r>
        </w:sdtContent>
      </w:sdt>
    </w:p>
    <w:p w14:paraId="160CB2B3" w14:textId="1E404329" w:rsidR="00B9216F" w:rsidRDefault="00B9216F" w:rsidP="00322E08">
      <w:pPr>
        <w:shd w:val="clear" w:color="auto" w:fill="FFFFFF" w:themeFill="background1"/>
        <w:spacing w:before="0" w:after="0"/>
        <w:ind w:firstLine="720"/>
      </w:pPr>
      <w:r>
        <w:t>*PI oversight plan available to share with sponsor</w:t>
      </w:r>
    </w:p>
    <w:p w14:paraId="76B1F34C" w14:textId="274B9973" w:rsidR="00840B05" w:rsidRDefault="00E441C5" w:rsidP="00322E08">
      <w:pPr>
        <w:shd w:val="clear" w:color="auto" w:fill="E7E6E6" w:themeFill="background2"/>
        <w:spacing w:before="0" w:after="0"/>
      </w:pPr>
      <w:r>
        <w:t xml:space="preserve">10. </w:t>
      </w:r>
      <w:r w:rsidR="00840B05">
        <w:t xml:space="preserve">Verify if an NCTN Trial with IP shipped from PMB that an investigator at the site has the site as their shipping address </w:t>
      </w:r>
      <w:r w:rsidR="00840B05" w:rsidRPr="00711EEB">
        <w:rPr>
          <w:i/>
          <w:sz w:val="18"/>
        </w:rPr>
        <w:t>(if needed work with Pam Touchstone to update the shipping address of the investigator on their CTEP account)</w:t>
      </w:r>
    </w:p>
    <w:p w14:paraId="3B33C5C6" w14:textId="5C303DEF" w:rsidR="008901D1" w:rsidRDefault="20AD595A" w:rsidP="5438A1D3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               </w:t>
      </w:r>
      <w:sdt>
        <w:sdtPr>
          <w:id w:val="-49874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B05" w:rsidRPr="5438A1D3">
            <w:rPr>
              <w:rFonts w:ascii="MS Gothic" w:eastAsia="MS Gothic" w:hAnsi="MS Gothic" w:cs="MS Gothic"/>
            </w:rPr>
            <w:t>☐</w:t>
          </w:r>
        </w:sdtContent>
      </w:sdt>
      <w:r w:rsidR="00840B05">
        <w:tab/>
        <w:t xml:space="preserve">      </w:t>
      </w:r>
      <w:r w:rsidR="6DC2724A">
        <w:t xml:space="preserve">      </w:t>
      </w:r>
      <w:sdt>
        <w:sdtPr>
          <w:id w:val="-5826842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0B05" w:rsidRPr="661851E1">
            <w:rPr>
              <w:rFonts w:ascii="MS Gothic" w:eastAsia="MS Gothic" w:hAnsi="MS Gothic" w:cs="MS Gothic"/>
            </w:rPr>
            <w:t>☐</w:t>
          </w:r>
        </w:sdtContent>
      </w:sdt>
      <w:r w:rsidR="00E441C5">
        <w:t xml:space="preserve">    </w:t>
      </w:r>
      <w:r w:rsidR="00840B05">
        <w:t xml:space="preserve">  </w:t>
      </w:r>
      <w:r w:rsidR="00E441C5">
        <w:t xml:space="preserve">         </w:t>
      </w:r>
      <w:sdt>
        <w:sdtPr>
          <w:id w:val="-21054906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95089" w:rsidRPr="002108E7">
            <w:rPr>
              <w:rStyle w:val="PlaceholderText"/>
            </w:rPr>
            <w:t>Click or tap to enter a date.</w:t>
          </w:r>
        </w:sdtContent>
      </w:sdt>
    </w:p>
    <w:p w14:paraId="72DD64AE" w14:textId="77777777" w:rsidR="00EF491D" w:rsidRDefault="00EF491D" w:rsidP="00B51ADE">
      <w:pPr>
        <w:spacing w:before="0" w:after="0"/>
      </w:pPr>
    </w:p>
    <w:p w14:paraId="14E652C8" w14:textId="4A06AB1E" w:rsidR="008529E4" w:rsidRPr="00840B05" w:rsidRDefault="008529E4" w:rsidP="5438A1D3">
      <w:pPr>
        <w:pStyle w:val="Heading1"/>
        <w:spacing w:after="100" w:line="240" w:lineRule="auto"/>
        <w:rPr>
          <w:sz w:val="20"/>
          <w:szCs w:val="20"/>
        </w:rPr>
      </w:pPr>
      <w:r w:rsidRPr="5438A1D3">
        <w:rPr>
          <w:b/>
          <w:bCs/>
          <w:sz w:val="24"/>
          <w:szCs w:val="24"/>
          <w:u w:val="single"/>
        </w:rPr>
        <w:t>MDG</w:t>
      </w:r>
      <w:r w:rsidR="00706BDD" w:rsidRPr="5438A1D3">
        <w:rPr>
          <w:b/>
          <w:bCs/>
          <w:sz w:val="24"/>
          <w:szCs w:val="24"/>
          <w:u w:val="single"/>
        </w:rPr>
        <w:t xml:space="preserve"> Committee Meeting</w:t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40E8">
        <w:rPr>
          <w:b/>
          <w:bCs/>
          <w:color w:val="auto"/>
        </w:rPr>
        <w:t xml:space="preserve">  </w:t>
      </w:r>
      <w:r w:rsidR="05DAEAF9">
        <w:t xml:space="preserve">    </w:t>
      </w:r>
      <w:r w:rsidRPr="5438A1D3">
        <w:rPr>
          <w:color w:val="auto"/>
          <w:sz w:val="20"/>
          <w:szCs w:val="20"/>
        </w:rPr>
        <w:t xml:space="preserve">COMPLETE    </w:t>
      </w:r>
      <w:r w:rsidRPr="5438A1D3">
        <w:rPr>
          <w:b/>
          <w:bCs/>
          <w:color w:val="auto"/>
        </w:rPr>
        <w:t>|</w:t>
      </w:r>
      <w:r w:rsidRPr="5438A1D3">
        <w:rPr>
          <w:b/>
          <w:bCs/>
          <w:color w:val="auto"/>
          <w:sz w:val="20"/>
          <w:szCs w:val="20"/>
        </w:rPr>
        <w:t xml:space="preserve">    </w:t>
      </w:r>
      <w:r w:rsidRPr="5438A1D3">
        <w:rPr>
          <w:color w:val="auto"/>
          <w:sz w:val="20"/>
          <w:szCs w:val="20"/>
        </w:rPr>
        <w:t xml:space="preserve">N/A    </w:t>
      </w:r>
      <w:r w:rsidRPr="5438A1D3">
        <w:rPr>
          <w:b/>
          <w:bCs/>
          <w:color w:val="auto"/>
        </w:rPr>
        <w:t xml:space="preserve">| </w:t>
      </w:r>
      <w:r w:rsidRPr="5438A1D3">
        <w:rPr>
          <w:b/>
          <w:bCs/>
          <w:color w:val="auto"/>
          <w:sz w:val="20"/>
          <w:szCs w:val="20"/>
        </w:rPr>
        <w:t xml:space="preserve">   </w:t>
      </w:r>
      <w:r w:rsidRPr="5438A1D3">
        <w:rPr>
          <w:color w:val="auto"/>
          <w:sz w:val="20"/>
          <w:szCs w:val="20"/>
        </w:rPr>
        <w:t xml:space="preserve">Date Completed </w:t>
      </w:r>
      <w:r w:rsidRPr="5438A1D3">
        <w:rPr>
          <w:color w:val="auto"/>
          <w:sz w:val="12"/>
          <w:szCs w:val="12"/>
        </w:rPr>
        <w:t>(if applicable)</w:t>
      </w:r>
    </w:p>
    <w:p w14:paraId="2BF14885" w14:textId="3B8C6716" w:rsidR="008529E4" w:rsidRDefault="005040E8" w:rsidP="005040E8">
      <w:pPr>
        <w:shd w:val="clear" w:color="auto" w:fill="FFFFFF" w:themeFill="background1"/>
        <w:spacing w:before="0" w:after="0"/>
      </w:pPr>
      <w:r>
        <w:t xml:space="preserve">1. </w:t>
      </w:r>
      <w:r w:rsidR="008529E4">
        <w:t xml:space="preserve">Confirm MDG approval from </w:t>
      </w:r>
      <w:r w:rsidR="00C861C7">
        <w:t>majority of</w:t>
      </w:r>
      <w:r w:rsidR="008529E4">
        <w:t xml:space="preserve"> voting members</w:t>
      </w:r>
    </w:p>
    <w:p w14:paraId="10A91584" w14:textId="124D8FF6" w:rsidR="008529E4" w:rsidRDefault="008529E4" w:rsidP="008529E4">
      <w:pPr>
        <w:shd w:val="clear" w:color="auto" w:fill="FFFFFF" w:themeFill="background1"/>
        <w:spacing w:before="0" w:after="0"/>
        <w:ind w:left="2880" w:firstLine="720"/>
      </w:pPr>
      <w:r>
        <w:t xml:space="preserve">               </w:t>
      </w:r>
      <w:r>
        <w:tab/>
      </w:r>
      <w:sdt>
        <w:sdtPr>
          <w:id w:val="-176467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-213825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</w:t>
      </w:r>
      <w:bookmarkStart w:id="0" w:name="_Hlk162601541"/>
      <w:r>
        <w:t xml:space="preserve"> </w:t>
      </w:r>
      <w:bookmarkEnd w:id="0"/>
      <w:sdt>
        <w:sdtPr>
          <w:id w:val="16047648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C77D4" w:rsidRPr="002108E7">
            <w:rPr>
              <w:rStyle w:val="PlaceholderText"/>
            </w:rPr>
            <w:t>Click or tap to enter a date.</w:t>
          </w:r>
        </w:sdtContent>
      </w:sdt>
    </w:p>
    <w:p w14:paraId="6462E5A6" w14:textId="66D3F356" w:rsidR="00FD41E3" w:rsidRDefault="005040E8" w:rsidP="00FD41E3">
      <w:pPr>
        <w:shd w:val="clear" w:color="auto" w:fill="E7E6E6" w:themeFill="background2"/>
        <w:spacing w:before="0" w:after="0"/>
      </w:pPr>
      <w:r>
        <w:t xml:space="preserve">2. </w:t>
      </w:r>
      <w:r w:rsidR="00FD41E3">
        <w:t>Confirm RR</w:t>
      </w:r>
      <w:r w:rsidR="00FB1D0C">
        <w:t>S</w:t>
      </w:r>
      <w:r w:rsidR="00FD41E3">
        <w:t xml:space="preserve"> participation</w:t>
      </w:r>
      <w:r w:rsidR="00FD41E3">
        <w:tab/>
      </w:r>
      <w:r w:rsidR="00FD41E3">
        <w:tab/>
      </w:r>
      <w:r>
        <w:t xml:space="preserve">                </w:t>
      </w:r>
      <w:sdt>
        <w:sdtPr>
          <w:id w:val="-1786265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1E3">
            <w:rPr>
              <w:rFonts w:ascii="MS Gothic" w:eastAsia="MS Gothic" w:hAnsi="MS Gothic" w:hint="eastAsia"/>
            </w:rPr>
            <w:t>☐</w:t>
          </w:r>
        </w:sdtContent>
      </w:sdt>
      <w:r w:rsidR="00FD41E3">
        <w:tab/>
        <w:t xml:space="preserve">           </w:t>
      </w:r>
      <w:sdt>
        <w:sdtPr>
          <w:id w:val="-171357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1E3">
            <w:rPr>
              <w:rFonts w:ascii="MS Gothic" w:eastAsia="MS Gothic" w:hAnsi="MS Gothic" w:hint="eastAsia"/>
            </w:rPr>
            <w:t>☐</w:t>
          </w:r>
        </w:sdtContent>
      </w:sdt>
      <w:r w:rsidR="00FD41E3">
        <w:tab/>
        <w:t xml:space="preserve">               </w:t>
      </w:r>
      <w:sdt>
        <w:sdtPr>
          <w:id w:val="18804338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C77D4" w:rsidRPr="002108E7">
            <w:rPr>
              <w:rStyle w:val="PlaceholderText"/>
            </w:rPr>
            <w:t>Click or tap to enter a date.</w:t>
          </w:r>
        </w:sdtContent>
      </w:sdt>
    </w:p>
    <w:p w14:paraId="3F798D44" w14:textId="626CCF5C" w:rsidR="008901D1" w:rsidRDefault="005040E8" w:rsidP="008901D1">
      <w:pPr>
        <w:spacing w:before="0" w:after="0"/>
      </w:pPr>
      <w:r>
        <w:t xml:space="preserve">3. </w:t>
      </w:r>
      <w:r w:rsidR="008901D1">
        <w:t xml:space="preserve">Confirm enrollment goal per site                                </w:t>
      </w:r>
      <w:r w:rsidR="008901D1" w:rsidRPr="00B9216F">
        <w:t xml:space="preserve"> </w:t>
      </w:r>
      <w:sdt>
        <w:sdtPr>
          <w:id w:val="-149116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D1">
            <w:rPr>
              <w:rFonts w:ascii="MS Gothic" w:eastAsia="MS Gothic" w:hAnsi="MS Gothic" w:hint="eastAsia"/>
            </w:rPr>
            <w:t>☐</w:t>
          </w:r>
        </w:sdtContent>
      </w:sdt>
      <w:r w:rsidR="008901D1">
        <w:tab/>
        <w:t xml:space="preserve">           </w:t>
      </w:r>
      <w:sdt>
        <w:sdtPr>
          <w:id w:val="112789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D1">
            <w:rPr>
              <w:rFonts w:ascii="MS Gothic" w:eastAsia="MS Gothic" w:hAnsi="MS Gothic" w:hint="eastAsia"/>
            </w:rPr>
            <w:t>☐</w:t>
          </w:r>
        </w:sdtContent>
      </w:sdt>
      <w:r w:rsidR="008901D1">
        <w:tab/>
        <w:t xml:space="preserve">               </w:t>
      </w:r>
      <w:sdt>
        <w:sdtPr>
          <w:id w:val="144126921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C77D4" w:rsidRPr="002108E7">
            <w:rPr>
              <w:rStyle w:val="PlaceholderText"/>
            </w:rPr>
            <w:t>Click or tap to enter a date.</w:t>
          </w:r>
        </w:sdtContent>
      </w:sdt>
    </w:p>
    <w:p w14:paraId="4FBA9FC9" w14:textId="03555A55" w:rsidR="008901D1" w:rsidRDefault="00A30C67" w:rsidP="00FD41E3">
      <w:pPr>
        <w:shd w:val="clear" w:color="auto" w:fill="E7E6E6" w:themeFill="background2"/>
        <w:spacing w:before="0" w:after="0"/>
      </w:pPr>
      <w:r>
        <w:t xml:space="preserve">4. </w:t>
      </w:r>
      <w:r w:rsidR="008901D1">
        <w:t xml:space="preserve">Confirm Institutional PI and site PI                             </w:t>
      </w:r>
      <w:r w:rsidR="008901D1" w:rsidRPr="00B9216F">
        <w:t xml:space="preserve"> </w:t>
      </w:r>
      <w:sdt>
        <w:sdtPr>
          <w:id w:val="118655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D1">
            <w:rPr>
              <w:rFonts w:ascii="MS Gothic" w:eastAsia="MS Gothic" w:hAnsi="MS Gothic" w:hint="eastAsia"/>
            </w:rPr>
            <w:t>☐</w:t>
          </w:r>
        </w:sdtContent>
      </w:sdt>
      <w:r w:rsidR="008901D1">
        <w:tab/>
        <w:t xml:space="preserve">           </w:t>
      </w:r>
      <w:sdt>
        <w:sdtPr>
          <w:id w:val="90426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D1">
            <w:rPr>
              <w:rFonts w:ascii="MS Gothic" w:eastAsia="MS Gothic" w:hAnsi="MS Gothic" w:hint="eastAsia"/>
            </w:rPr>
            <w:t>☐</w:t>
          </w:r>
        </w:sdtContent>
      </w:sdt>
      <w:r w:rsidR="008901D1">
        <w:tab/>
        <w:t xml:space="preserve">               </w:t>
      </w:r>
      <w:sdt>
        <w:sdtPr>
          <w:id w:val="-47876906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C77D4" w:rsidRPr="002108E7">
            <w:rPr>
              <w:rStyle w:val="PlaceholderText"/>
            </w:rPr>
            <w:t>Click or tap to enter a date.</w:t>
          </w:r>
        </w:sdtContent>
      </w:sdt>
    </w:p>
    <w:p w14:paraId="2C84AF6E" w14:textId="2B8DB516" w:rsidR="008529E4" w:rsidRDefault="00A30C67" w:rsidP="008529E4">
      <w:pPr>
        <w:shd w:val="clear" w:color="auto" w:fill="FFFFFF" w:themeFill="background1"/>
        <w:spacing w:before="0" w:after="0"/>
      </w:pPr>
      <w:r>
        <w:rPr>
          <w:rFonts w:ascii="Calibri" w:eastAsia="Times New Roman" w:hAnsi="Calibri" w:cs="Times New Roman"/>
          <w:color w:val="000000" w:themeColor="text1"/>
        </w:rPr>
        <w:t xml:space="preserve">5. </w:t>
      </w:r>
      <w:r w:rsidR="000958EA" w:rsidRPr="5438A1D3">
        <w:rPr>
          <w:rFonts w:ascii="Calibri" w:eastAsia="Times New Roman" w:hAnsi="Calibri" w:cs="Times New Roman"/>
          <w:color w:val="000000" w:themeColor="text1"/>
        </w:rPr>
        <w:t>I</w:t>
      </w:r>
      <w:r w:rsidR="008529E4" w:rsidRPr="5438A1D3">
        <w:rPr>
          <w:rFonts w:ascii="Calibri" w:eastAsia="Times New Roman" w:hAnsi="Calibri" w:cs="Times New Roman"/>
          <w:color w:val="000000" w:themeColor="text1"/>
        </w:rPr>
        <w:t>f RRC did not vote at E-W MDG meeting</w:t>
      </w:r>
      <w:r w:rsidR="000958EA" w:rsidRPr="5438A1D3">
        <w:rPr>
          <w:rFonts w:ascii="Calibri" w:eastAsia="Times New Roman" w:hAnsi="Calibri" w:cs="Times New Roman"/>
          <w:color w:val="000000" w:themeColor="text1"/>
        </w:rPr>
        <w:t xml:space="preserve">, PI </w:t>
      </w:r>
      <w:r w:rsidR="383E1AC0" w:rsidRPr="5438A1D3">
        <w:rPr>
          <w:rFonts w:ascii="Calibri" w:eastAsia="Times New Roman" w:hAnsi="Calibri" w:cs="Times New Roman"/>
          <w:color w:val="000000" w:themeColor="text1"/>
        </w:rPr>
        <w:t xml:space="preserve">&amp;/or </w:t>
      </w:r>
      <w:r w:rsidR="000958EA" w:rsidRPr="5438A1D3">
        <w:rPr>
          <w:rFonts w:ascii="Calibri" w:eastAsia="Times New Roman" w:hAnsi="Calibri" w:cs="Times New Roman"/>
          <w:color w:val="000000" w:themeColor="text1"/>
        </w:rPr>
        <w:t>MDG PM attends RRC MDG and presents trial for vote</w:t>
      </w:r>
    </w:p>
    <w:p w14:paraId="67C6411A" w14:textId="44B5B93A" w:rsidR="008529E4" w:rsidRDefault="0A4F3835" w:rsidP="5438A1D3">
      <w:pPr>
        <w:shd w:val="clear" w:color="auto" w:fill="FFFFFF" w:themeFill="background1"/>
        <w:spacing w:before="0" w:after="0"/>
      </w:pPr>
      <w:r>
        <w:t xml:space="preserve">                                                                                                </w:t>
      </w:r>
      <w:sdt>
        <w:sdtPr>
          <w:id w:val="24554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E4" w:rsidRPr="5438A1D3">
            <w:rPr>
              <w:rFonts w:ascii="MS Gothic" w:eastAsia="MS Gothic" w:hAnsi="MS Gothic" w:cs="MS Gothic"/>
            </w:rPr>
            <w:t>☐</w:t>
          </w:r>
        </w:sdtContent>
      </w:sdt>
      <w:r w:rsidR="008529E4">
        <w:tab/>
        <w:t xml:space="preserve">  </w:t>
      </w:r>
      <w:r w:rsidR="23D987FF">
        <w:t xml:space="preserve">  </w:t>
      </w:r>
      <w:r w:rsidR="008529E4">
        <w:t xml:space="preserve">       </w:t>
      </w:r>
      <w:sdt>
        <w:sdtPr>
          <w:id w:val="204570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E4">
            <w:rPr>
              <w:rFonts w:ascii="MS Gothic" w:eastAsia="MS Gothic" w:hAnsi="MS Gothic"/>
            </w:rPr>
            <w:t>☐</w:t>
          </w:r>
        </w:sdtContent>
      </w:sdt>
      <w:r w:rsidR="008529E4">
        <w:tab/>
        <w:t xml:space="preserve">               </w:t>
      </w:r>
      <w:sdt>
        <w:sdtPr>
          <w:id w:val="214029831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C77D4" w:rsidRPr="002108E7">
            <w:rPr>
              <w:rStyle w:val="PlaceholderText"/>
            </w:rPr>
            <w:t>Click or tap to enter a date.</w:t>
          </w:r>
        </w:sdtContent>
      </w:sdt>
    </w:p>
    <w:p w14:paraId="1FCD5945" w14:textId="4ACB3AB1" w:rsidR="009D281D" w:rsidRDefault="009D281D" w:rsidP="003C030E">
      <w:pPr>
        <w:shd w:val="clear" w:color="auto" w:fill="E7E6E6" w:themeFill="background2"/>
        <w:spacing w:before="0" w:after="0"/>
      </w:pPr>
      <w:r>
        <w:t xml:space="preserve">6. Complete </w:t>
      </w:r>
      <w:r w:rsidR="003C030E">
        <w:t xml:space="preserve">MDG </w:t>
      </w:r>
      <w:r>
        <w:t>R</w:t>
      </w:r>
      <w:r w:rsidR="006B6FEA">
        <w:t>EDCap</w:t>
      </w:r>
      <w:r w:rsidR="003C030E">
        <w:t xml:space="preserve"> entry                                      </w:t>
      </w:r>
      <w:sdt>
        <w:sdtPr>
          <w:id w:val="119951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30E" w:rsidRPr="5438A1D3">
            <w:rPr>
              <w:rFonts w:ascii="MS Gothic" w:eastAsia="MS Gothic" w:hAnsi="MS Gothic" w:cs="MS Gothic"/>
            </w:rPr>
            <w:t>☐</w:t>
          </w:r>
        </w:sdtContent>
      </w:sdt>
      <w:r w:rsidR="003C030E">
        <w:tab/>
        <w:t xml:space="preserve">           </w:t>
      </w:r>
      <w:sdt>
        <w:sdtPr>
          <w:id w:val="-34394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30E">
            <w:rPr>
              <w:rFonts w:ascii="MS Gothic" w:eastAsia="MS Gothic" w:hAnsi="MS Gothic"/>
            </w:rPr>
            <w:t>☐</w:t>
          </w:r>
        </w:sdtContent>
      </w:sdt>
      <w:r w:rsidR="003C030E">
        <w:tab/>
        <w:t xml:space="preserve">               </w:t>
      </w:r>
      <w:sdt>
        <w:sdtPr>
          <w:id w:val="-44169199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6FD72056" w14:textId="24D515BD" w:rsidR="008529E4" w:rsidRDefault="003C030E" w:rsidP="003C030E">
      <w:pPr>
        <w:shd w:val="clear" w:color="auto" w:fill="FFFFFF" w:themeFill="background1"/>
        <w:spacing w:before="0" w:after="0"/>
      </w:pPr>
      <w:r>
        <w:t>7</w:t>
      </w:r>
      <w:r w:rsidR="00A30C67">
        <w:t xml:space="preserve">. </w:t>
      </w:r>
      <w:r w:rsidR="008529E4">
        <w:t xml:space="preserve">Send MDG approval/disapproval notification e-mail [PI, MDG Leader, </w:t>
      </w:r>
      <w:r w:rsidR="000958EA">
        <w:t xml:space="preserve">RRC Leader, </w:t>
      </w:r>
      <w:r w:rsidR="008529E4">
        <w:t>CTO Directors, CTO Regulatory Managers, Budgets/Contracts, Site Lead, Coordinator (if applicable)</w:t>
      </w:r>
      <w:r w:rsidR="000958EA">
        <w:t>]</w:t>
      </w:r>
    </w:p>
    <w:p w14:paraId="2B006746" w14:textId="06FF41BF" w:rsidR="008529E4" w:rsidRDefault="008529E4" w:rsidP="003C030E">
      <w:pPr>
        <w:shd w:val="clear" w:color="auto" w:fill="FFFFFF" w:themeFill="background1"/>
        <w:spacing w:before="0" w:after="0"/>
      </w:pPr>
      <w:r>
        <w:t xml:space="preserve"> </w:t>
      </w:r>
      <w:r w:rsidR="00051AB5">
        <w:t xml:space="preserve">                                                                 </w:t>
      </w:r>
      <w:r>
        <w:t xml:space="preserve">                  </w:t>
      </w:r>
      <w:r w:rsidR="00036925">
        <w:t xml:space="preserve"> </w:t>
      </w:r>
      <w:r>
        <w:t xml:space="preserve">          </w:t>
      </w:r>
      <w:r w:rsidRPr="00B9216F">
        <w:t xml:space="preserve"> </w:t>
      </w:r>
      <w:sdt>
        <w:sdtPr>
          <w:id w:val="69226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-210001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-40183567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7B7D4443" w14:textId="78B1241B" w:rsidR="000958EA" w:rsidRDefault="003C030E" w:rsidP="003C030E">
      <w:pPr>
        <w:shd w:val="clear" w:color="auto" w:fill="E7E6E6" w:themeFill="background2"/>
        <w:spacing w:before="0" w:after="0"/>
      </w:pPr>
      <w:r>
        <w:t>8</w:t>
      </w:r>
      <w:r w:rsidR="00FB1D0C">
        <w:t xml:space="preserve">. </w:t>
      </w:r>
      <w:r w:rsidR="000958EA">
        <w:t xml:space="preserve">Create protocol record in JeffTrial (see JeffTrial guidance document) </w:t>
      </w:r>
    </w:p>
    <w:p w14:paraId="0FB0BBA0" w14:textId="3B82DDD6" w:rsidR="000958EA" w:rsidRDefault="000958EA" w:rsidP="003C030E">
      <w:pPr>
        <w:shd w:val="clear" w:color="auto" w:fill="E7E6E6" w:themeFill="background2"/>
        <w:spacing w:before="0" w:after="0"/>
      </w:pPr>
      <w:r>
        <w:t>*Add key personnel for each site to JeffTrial staff list</w:t>
      </w:r>
    </w:p>
    <w:p w14:paraId="5A0EF935" w14:textId="7149FF77" w:rsidR="000958EA" w:rsidRDefault="003C030E" w:rsidP="003C030E">
      <w:pPr>
        <w:shd w:val="clear" w:color="auto" w:fill="E7E6E6" w:themeFill="background2"/>
        <w:spacing w:before="0" w:after="0"/>
      </w:pPr>
      <w:r>
        <w:t xml:space="preserve">                                                                </w:t>
      </w:r>
      <w:r w:rsidR="000958EA">
        <w:t xml:space="preserve">                          </w:t>
      </w:r>
      <w:r w:rsidR="00036925">
        <w:t xml:space="preserve">  </w:t>
      </w:r>
      <w:r w:rsidR="000958EA">
        <w:t xml:space="preserve">   </w:t>
      </w:r>
      <w:r w:rsidR="000958EA" w:rsidRPr="00B9216F">
        <w:t xml:space="preserve"> </w:t>
      </w:r>
      <w:sdt>
        <w:sdtPr>
          <w:id w:val="49415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8EA">
            <w:rPr>
              <w:rFonts w:ascii="MS Gothic" w:eastAsia="MS Gothic" w:hAnsi="MS Gothic" w:hint="eastAsia"/>
            </w:rPr>
            <w:t>☐</w:t>
          </w:r>
        </w:sdtContent>
      </w:sdt>
      <w:r w:rsidR="000958EA">
        <w:tab/>
        <w:t xml:space="preserve">           </w:t>
      </w:r>
      <w:sdt>
        <w:sdtPr>
          <w:id w:val="190147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8EA">
            <w:rPr>
              <w:rFonts w:ascii="MS Gothic" w:eastAsia="MS Gothic" w:hAnsi="MS Gothic" w:hint="eastAsia"/>
            </w:rPr>
            <w:t>☐</w:t>
          </w:r>
        </w:sdtContent>
      </w:sdt>
      <w:r w:rsidR="000958EA">
        <w:tab/>
        <w:t xml:space="preserve">               </w:t>
      </w:r>
      <w:sdt>
        <w:sdtPr>
          <w:id w:val="-160394995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6B76DC6F" w14:textId="0453E673" w:rsidR="008529E4" w:rsidRDefault="003C030E" w:rsidP="003C030E">
      <w:pPr>
        <w:shd w:val="clear" w:color="auto" w:fill="FFFFFF" w:themeFill="background1"/>
        <w:spacing w:before="0" w:after="0"/>
      </w:pPr>
      <w:r>
        <w:t>9</w:t>
      </w:r>
      <w:r w:rsidR="00FB1D0C">
        <w:t xml:space="preserve">. </w:t>
      </w:r>
      <w:r w:rsidR="008529E4">
        <w:t xml:space="preserve">Update JeffTrial with </w:t>
      </w:r>
      <w:r w:rsidR="000958EA">
        <w:t xml:space="preserve">MDG and </w:t>
      </w:r>
      <w:r w:rsidR="008529E4">
        <w:t>RRC meeting</w:t>
      </w:r>
      <w:r w:rsidR="00DB548E">
        <w:t xml:space="preserve"> </w:t>
      </w:r>
      <w:r w:rsidR="00EA219C">
        <w:t>outcomes</w:t>
      </w:r>
      <w:r w:rsidR="008529E4">
        <w:t xml:space="preserve"> (if applicable)</w:t>
      </w:r>
    </w:p>
    <w:p w14:paraId="7D03A4C3" w14:textId="0B238EB4" w:rsidR="008529E4" w:rsidRDefault="00051AB5" w:rsidP="003C030E">
      <w:pPr>
        <w:shd w:val="clear" w:color="auto" w:fill="FFFFFF" w:themeFill="background1"/>
        <w:spacing w:before="0" w:after="0"/>
      </w:pPr>
      <w:r>
        <w:t xml:space="preserve">                                                                </w:t>
      </w:r>
      <w:r w:rsidR="008529E4">
        <w:t xml:space="preserve">                       </w:t>
      </w:r>
      <w:r w:rsidR="00A215D2">
        <w:t xml:space="preserve">  </w:t>
      </w:r>
      <w:r w:rsidR="008529E4">
        <w:t xml:space="preserve">      </w:t>
      </w:r>
      <w:r w:rsidR="008529E4" w:rsidRPr="00B9216F">
        <w:t xml:space="preserve"> </w:t>
      </w:r>
      <w:sdt>
        <w:sdtPr>
          <w:id w:val="51982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E4">
            <w:rPr>
              <w:rFonts w:ascii="MS Gothic" w:eastAsia="MS Gothic" w:hAnsi="MS Gothic" w:hint="eastAsia"/>
            </w:rPr>
            <w:t>☐</w:t>
          </w:r>
        </w:sdtContent>
      </w:sdt>
      <w:r w:rsidR="008529E4">
        <w:tab/>
        <w:t xml:space="preserve">           </w:t>
      </w:r>
      <w:sdt>
        <w:sdtPr>
          <w:id w:val="148982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E4">
            <w:rPr>
              <w:rFonts w:ascii="MS Gothic" w:eastAsia="MS Gothic" w:hAnsi="MS Gothic" w:hint="eastAsia"/>
            </w:rPr>
            <w:t>☐</w:t>
          </w:r>
        </w:sdtContent>
      </w:sdt>
      <w:r w:rsidR="008529E4">
        <w:tab/>
        <w:t xml:space="preserve">               </w:t>
      </w:r>
      <w:sdt>
        <w:sdtPr>
          <w:id w:val="-76592992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7334A63C" w14:textId="10D936BF" w:rsidR="008529E4" w:rsidRDefault="003C030E" w:rsidP="003C030E">
      <w:pPr>
        <w:shd w:val="clear" w:color="auto" w:fill="E7E6E6" w:themeFill="background2"/>
        <w:spacing w:before="0" w:after="0"/>
      </w:pPr>
      <w:r>
        <w:t>10</w:t>
      </w:r>
      <w:r w:rsidR="00FB1D0C">
        <w:t xml:space="preserve">. </w:t>
      </w:r>
      <w:r w:rsidR="008529E4">
        <w:t>Submit protocol and MDG approval to JCRI for calendar build</w:t>
      </w:r>
    </w:p>
    <w:p w14:paraId="4B0E3E0E" w14:textId="39EF4DF1" w:rsidR="008529E4" w:rsidRDefault="00036925" w:rsidP="00036925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</w:t>
      </w:r>
      <w:r w:rsidR="00A215D2">
        <w:t xml:space="preserve">  </w:t>
      </w:r>
      <w:r>
        <w:t xml:space="preserve">  </w:t>
      </w:r>
      <w:r w:rsidR="008529E4">
        <w:t xml:space="preserve">              </w:t>
      </w:r>
      <w:sdt>
        <w:sdtPr>
          <w:id w:val="-68143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E4">
            <w:rPr>
              <w:rFonts w:ascii="MS Gothic" w:eastAsia="MS Gothic" w:hAnsi="MS Gothic" w:hint="eastAsia"/>
            </w:rPr>
            <w:t>☐</w:t>
          </w:r>
        </w:sdtContent>
      </w:sdt>
      <w:r w:rsidR="008529E4">
        <w:tab/>
        <w:t xml:space="preserve">           </w:t>
      </w:r>
      <w:sdt>
        <w:sdtPr>
          <w:id w:val="117151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E4">
            <w:rPr>
              <w:rFonts w:ascii="MS Gothic" w:eastAsia="MS Gothic" w:hAnsi="MS Gothic" w:hint="eastAsia"/>
            </w:rPr>
            <w:t>☐</w:t>
          </w:r>
        </w:sdtContent>
      </w:sdt>
      <w:r w:rsidR="008529E4">
        <w:tab/>
        <w:t xml:space="preserve">               </w:t>
      </w:r>
      <w:sdt>
        <w:sdtPr>
          <w:id w:val="-4521730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3F9114C4" w14:textId="68EB0A88" w:rsidR="008529E4" w:rsidRDefault="003C030E" w:rsidP="003C030E">
      <w:pPr>
        <w:shd w:val="clear" w:color="auto" w:fill="FFFFFF" w:themeFill="background1"/>
        <w:spacing w:before="0" w:after="0"/>
      </w:pPr>
      <w:r>
        <w:t>11.</w:t>
      </w:r>
      <w:r w:rsidR="00E17BC6">
        <w:t xml:space="preserve"> </w:t>
      </w:r>
      <w:r w:rsidR="007F189B">
        <w:t>Identify</w:t>
      </w:r>
      <w:r w:rsidR="008529E4">
        <w:t xml:space="preserve"> program assignment and submit for CRLC review and determination</w:t>
      </w:r>
    </w:p>
    <w:p w14:paraId="480A475E" w14:textId="6146FA1E" w:rsidR="008529E4" w:rsidRDefault="00051AB5" w:rsidP="003C030E">
      <w:pPr>
        <w:shd w:val="clear" w:color="auto" w:fill="FFFFFF" w:themeFill="background1"/>
        <w:spacing w:before="0" w:after="0"/>
      </w:pPr>
      <w:r>
        <w:t xml:space="preserve">                                                                                    </w:t>
      </w:r>
      <w:r w:rsidR="00A215D2">
        <w:t xml:space="preserve">   </w:t>
      </w:r>
      <w:r>
        <w:t xml:space="preserve">      </w:t>
      </w:r>
      <w:r w:rsidR="008529E4">
        <w:t xml:space="preserve">   </w:t>
      </w:r>
      <w:sdt>
        <w:sdtPr>
          <w:id w:val="-38001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E4">
            <w:rPr>
              <w:rFonts w:ascii="MS Gothic" w:eastAsia="MS Gothic" w:hAnsi="MS Gothic" w:hint="eastAsia"/>
            </w:rPr>
            <w:t>☐</w:t>
          </w:r>
        </w:sdtContent>
      </w:sdt>
      <w:r w:rsidR="008529E4">
        <w:tab/>
        <w:t xml:space="preserve">           </w:t>
      </w:r>
      <w:sdt>
        <w:sdtPr>
          <w:id w:val="-158514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E4">
            <w:rPr>
              <w:rFonts w:ascii="MS Gothic" w:eastAsia="MS Gothic" w:hAnsi="MS Gothic" w:hint="eastAsia"/>
            </w:rPr>
            <w:t>☐</w:t>
          </w:r>
        </w:sdtContent>
      </w:sdt>
      <w:r w:rsidR="008529E4">
        <w:tab/>
        <w:t xml:space="preserve">               </w:t>
      </w:r>
      <w:sdt>
        <w:sdtPr>
          <w:id w:val="-171788289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77A22655" w14:textId="47A5B429" w:rsidR="008529E4" w:rsidRDefault="00E17BC6" w:rsidP="00A215D2">
      <w:pPr>
        <w:shd w:val="clear" w:color="auto" w:fill="E7E6E6" w:themeFill="background2"/>
        <w:spacing w:before="0" w:after="0"/>
      </w:pPr>
      <w:r>
        <w:t>1</w:t>
      </w:r>
      <w:r w:rsidR="003C030E">
        <w:t>2</w:t>
      </w:r>
      <w:r>
        <w:t xml:space="preserve">. </w:t>
      </w:r>
      <w:r w:rsidR="008529E4">
        <w:t>Finalize MDG meeting minutes and obtain MDG Lead signature</w:t>
      </w:r>
    </w:p>
    <w:p w14:paraId="7DA5AF55" w14:textId="3693B3BE" w:rsidR="008529E4" w:rsidRDefault="00A215D2" w:rsidP="00A215D2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</w:t>
      </w:r>
      <w:r w:rsidR="008901D1">
        <w:t xml:space="preserve">              </w:t>
      </w:r>
      <w:sdt>
        <w:sdtPr>
          <w:id w:val="-45810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D1">
            <w:rPr>
              <w:rFonts w:ascii="MS Gothic" w:eastAsia="MS Gothic" w:hAnsi="MS Gothic" w:hint="eastAsia"/>
            </w:rPr>
            <w:t>☐</w:t>
          </w:r>
        </w:sdtContent>
      </w:sdt>
      <w:r w:rsidR="008901D1">
        <w:tab/>
        <w:t xml:space="preserve">           </w:t>
      </w:r>
      <w:sdt>
        <w:sdtPr>
          <w:id w:val="110708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D1">
            <w:rPr>
              <w:rFonts w:ascii="MS Gothic" w:eastAsia="MS Gothic" w:hAnsi="MS Gothic" w:hint="eastAsia"/>
            </w:rPr>
            <w:t>☐</w:t>
          </w:r>
        </w:sdtContent>
      </w:sdt>
      <w:r w:rsidR="008901D1">
        <w:tab/>
        <w:t xml:space="preserve">               </w:t>
      </w:r>
      <w:sdt>
        <w:sdtPr>
          <w:id w:val="9303185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0A99748B" w14:textId="272607EF" w:rsidR="000958EA" w:rsidRDefault="00E17BC6" w:rsidP="003C030E">
      <w:pPr>
        <w:shd w:val="clear" w:color="auto" w:fill="FFFFFF" w:themeFill="background1"/>
        <w:spacing w:before="0" w:after="0"/>
      </w:pPr>
      <w:r>
        <w:t>1</w:t>
      </w:r>
      <w:r w:rsidR="003C030E">
        <w:t>3</w:t>
      </w:r>
      <w:r>
        <w:t xml:space="preserve">. </w:t>
      </w:r>
      <w:r w:rsidR="000958EA">
        <w:t>Complete MDG Priority Form and obtain signature from MDG lead</w:t>
      </w:r>
    </w:p>
    <w:p w14:paraId="1D434379" w14:textId="61FC985A" w:rsidR="000958EA" w:rsidRDefault="00051AB5" w:rsidP="003C030E">
      <w:pPr>
        <w:shd w:val="clear" w:color="auto" w:fill="FFFFFF" w:themeFill="background1"/>
        <w:spacing w:before="0" w:after="0"/>
      </w:pPr>
      <w:r>
        <w:t xml:space="preserve">                                                                               </w:t>
      </w:r>
      <w:r w:rsidR="006E4D57">
        <w:t xml:space="preserve">  </w:t>
      </w:r>
      <w:r>
        <w:t xml:space="preserve"> </w:t>
      </w:r>
      <w:r w:rsidR="000958EA">
        <w:t xml:space="preserve">              </w:t>
      </w:r>
      <w:sdt>
        <w:sdtPr>
          <w:id w:val="-137253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8EA">
            <w:rPr>
              <w:rFonts w:ascii="MS Gothic" w:eastAsia="MS Gothic" w:hAnsi="MS Gothic" w:hint="eastAsia"/>
            </w:rPr>
            <w:t>☐</w:t>
          </w:r>
        </w:sdtContent>
      </w:sdt>
      <w:r w:rsidR="000958EA">
        <w:tab/>
        <w:t xml:space="preserve">           </w:t>
      </w:r>
      <w:sdt>
        <w:sdtPr>
          <w:id w:val="73836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8EA">
            <w:rPr>
              <w:rFonts w:ascii="MS Gothic" w:eastAsia="MS Gothic" w:hAnsi="MS Gothic" w:hint="eastAsia"/>
            </w:rPr>
            <w:t>☐</w:t>
          </w:r>
        </w:sdtContent>
      </w:sdt>
      <w:r w:rsidR="000958EA">
        <w:tab/>
        <w:t xml:space="preserve">               </w:t>
      </w:r>
      <w:sdt>
        <w:sdtPr>
          <w:id w:val="9526022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5AD1BD2E" w14:textId="15D29D86" w:rsidR="008901D1" w:rsidRDefault="00E17BC6" w:rsidP="00A215D2">
      <w:pPr>
        <w:shd w:val="clear" w:color="auto" w:fill="E7E6E6" w:themeFill="background2"/>
        <w:spacing w:before="0" w:after="0"/>
        <w:rPr>
          <w:rStyle w:val="PlaceholderText"/>
        </w:rPr>
      </w:pPr>
      <w:r>
        <w:t>1</w:t>
      </w:r>
      <w:r w:rsidR="003C030E">
        <w:t>4</w:t>
      </w:r>
      <w:r>
        <w:t xml:space="preserve">. </w:t>
      </w:r>
      <w:r w:rsidR="008901D1">
        <w:t>Update disease map</w:t>
      </w:r>
      <w:r w:rsidR="008901D1">
        <w:tab/>
      </w:r>
      <w:r w:rsidR="008901D1">
        <w:tab/>
        <w:t xml:space="preserve">                      </w:t>
      </w:r>
      <w:r w:rsidR="006E4D57">
        <w:t xml:space="preserve">  </w:t>
      </w:r>
      <w:r w:rsidR="008901D1">
        <w:t xml:space="preserve">        </w:t>
      </w:r>
      <w:sdt>
        <w:sdtPr>
          <w:id w:val="99407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D1" w:rsidRPr="5438A1D3">
            <w:rPr>
              <w:rFonts w:ascii="MS Gothic" w:eastAsia="MS Gothic" w:hAnsi="MS Gothic"/>
            </w:rPr>
            <w:t>☐</w:t>
          </w:r>
        </w:sdtContent>
      </w:sdt>
      <w:r w:rsidR="008901D1">
        <w:tab/>
        <w:t xml:space="preserve">           </w:t>
      </w:r>
      <w:sdt>
        <w:sdtPr>
          <w:id w:val="81029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D1" w:rsidRPr="5438A1D3">
            <w:rPr>
              <w:rFonts w:ascii="MS Gothic" w:eastAsia="MS Gothic" w:hAnsi="MS Gothic"/>
            </w:rPr>
            <w:t>☐</w:t>
          </w:r>
        </w:sdtContent>
      </w:sdt>
      <w:r w:rsidR="008901D1">
        <w:tab/>
        <w:t xml:space="preserve">               </w:t>
      </w:r>
      <w:sdt>
        <w:sdtPr>
          <w:id w:val="18695612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A0C" w:rsidRPr="002108E7">
            <w:rPr>
              <w:rStyle w:val="PlaceholderText"/>
            </w:rPr>
            <w:t>Click or tap to enter a date.</w:t>
          </w:r>
        </w:sdtContent>
      </w:sdt>
    </w:p>
    <w:p w14:paraId="31E107F1" w14:textId="57C9FC3A" w:rsidR="006F4026" w:rsidRPr="00B84436" w:rsidRDefault="006F4026" w:rsidP="5438A1D3">
      <w:pPr>
        <w:pStyle w:val="Heading1"/>
        <w:spacing w:after="100" w:line="240" w:lineRule="auto"/>
        <w:rPr>
          <w:sz w:val="20"/>
          <w:szCs w:val="20"/>
        </w:rPr>
      </w:pPr>
      <w:r w:rsidRPr="5438A1D3">
        <w:rPr>
          <w:b/>
          <w:bCs/>
          <w:sz w:val="24"/>
          <w:szCs w:val="24"/>
          <w:u w:val="single"/>
        </w:rPr>
        <w:t>Protocol Feasibility committee (PFC)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 w:rsidR="00D9453B" w:rsidRPr="5438A1D3">
        <w:rPr>
          <w:b/>
          <w:bCs/>
          <w:color w:val="auto"/>
        </w:rPr>
        <w:t xml:space="preserve">  </w:t>
      </w:r>
      <w:r>
        <w:t xml:space="preserve">   </w:t>
      </w:r>
      <w:r w:rsidR="002E24C1">
        <w:t xml:space="preserve"> </w:t>
      </w:r>
      <w:r w:rsidRPr="5438A1D3">
        <w:rPr>
          <w:color w:val="auto"/>
          <w:sz w:val="20"/>
          <w:szCs w:val="20"/>
        </w:rPr>
        <w:t xml:space="preserve">COMPLETE    </w:t>
      </w:r>
      <w:r w:rsidRPr="5438A1D3">
        <w:rPr>
          <w:b/>
          <w:bCs/>
          <w:color w:val="auto"/>
        </w:rPr>
        <w:t>|</w:t>
      </w:r>
      <w:r w:rsidRPr="5438A1D3">
        <w:rPr>
          <w:b/>
          <w:bCs/>
          <w:color w:val="auto"/>
          <w:sz w:val="20"/>
          <w:szCs w:val="20"/>
        </w:rPr>
        <w:t xml:space="preserve">    </w:t>
      </w:r>
      <w:r w:rsidRPr="5438A1D3">
        <w:rPr>
          <w:color w:val="auto"/>
          <w:sz w:val="20"/>
          <w:szCs w:val="20"/>
        </w:rPr>
        <w:t xml:space="preserve">N/A    </w:t>
      </w:r>
      <w:r w:rsidRPr="5438A1D3">
        <w:rPr>
          <w:b/>
          <w:bCs/>
          <w:color w:val="auto"/>
        </w:rPr>
        <w:t xml:space="preserve">| </w:t>
      </w:r>
      <w:r w:rsidRPr="5438A1D3">
        <w:rPr>
          <w:b/>
          <w:bCs/>
          <w:color w:val="auto"/>
          <w:sz w:val="20"/>
          <w:szCs w:val="20"/>
        </w:rPr>
        <w:t xml:space="preserve">   </w:t>
      </w:r>
      <w:r w:rsidRPr="5438A1D3">
        <w:rPr>
          <w:color w:val="auto"/>
          <w:sz w:val="20"/>
          <w:szCs w:val="20"/>
        </w:rPr>
        <w:t xml:space="preserve">Date Completed </w:t>
      </w:r>
      <w:r w:rsidRPr="5438A1D3">
        <w:rPr>
          <w:color w:val="auto"/>
          <w:sz w:val="12"/>
          <w:szCs w:val="12"/>
        </w:rPr>
        <w:t>(if applicable)</w:t>
      </w:r>
    </w:p>
    <w:p w14:paraId="3E2E9A62" w14:textId="47D687BA" w:rsidR="00B84436" w:rsidRDefault="00C83448" w:rsidP="00C83448">
      <w:pPr>
        <w:shd w:val="clear" w:color="auto" w:fill="FFFFFF" w:themeFill="background1"/>
        <w:spacing w:before="0" w:after="0"/>
      </w:pPr>
      <w:r>
        <w:t xml:space="preserve">1. </w:t>
      </w:r>
      <w:r w:rsidR="00B84436">
        <w:t xml:space="preserve">Complete PFC submission form </w:t>
      </w:r>
      <w:r w:rsidR="00B84436">
        <w:tab/>
      </w:r>
      <w:r w:rsidR="00B84436">
        <w:tab/>
        <w:t xml:space="preserve">               </w:t>
      </w:r>
      <w:r w:rsidR="00B84436">
        <w:tab/>
      </w:r>
      <w:sdt>
        <w:sdtPr>
          <w:rPr>
            <w:rFonts w:ascii="MS Gothic" w:eastAsia="MS Gothic" w:hAnsi="MS Gothic"/>
          </w:rPr>
          <w:id w:val="-36868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436" w:rsidRPr="00C83448">
            <w:rPr>
              <w:rFonts w:ascii="MS Gothic" w:eastAsia="MS Gothic" w:hAnsi="MS Gothic" w:hint="eastAsia"/>
            </w:rPr>
            <w:t>☐</w:t>
          </w:r>
        </w:sdtContent>
      </w:sdt>
      <w:r w:rsidR="00B84436">
        <w:tab/>
        <w:t xml:space="preserve">           </w:t>
      </w:r>
      <w:sdt>
        <w:sdtPr>
          <w:rPr>
            <w:rFonts w:ascii="MS Gothic" w:eastAsia="MS Gothic" w:hAnsi="MS Gothic"/>
          </w:rPr>
          <w:id w:val="1785074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436" w:rsidRPr="00C83448">
            <w:rPr>
              <w:rFonts w:ascii="MS Gothic" w:eastAsia="MS Gothic" w:hAnsi="MS Gothic" w:hint="eastAsia"/>
            </w:rPr>
            <w:t>☐</w:t>
          </w:r>
        </w:sdtContent>
      </w:sdt>
      <w:r w:rsidR="00B84436">
        <w:tab/>
        <w:t xml:space="preserve">               </w:t>
      </w:r>
      <w:sdt>
        <w:sdtPr>
          <w:id w:val="15396179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6A85" w:rsidRPr="002108E7">
            <w:rPr>
              <w:rStyle w:val="PlaceholderText"/>
            </w:rPr>
            <w:t>Click or tap to enter a date.</w:t>
          </w:r>
        </w:sdtContent>
      </w:sdt>
    </w:p>
    <w:p w14:paraId="4A8287AD" w14:textId="29084C18" w:rsidR="00B84436" w:rsidRDefault="00B84436" w:rsidP="00D9453B">
      <w:pPr>
        <w:shd w:val="clear" w:color="auto" w:fill="FFFFFF" w:themeFill="background1"/>
        <w:spacing w:before="0" w:after="0"/>
      </w:pPr>
      <w:r>
        <w:t>Including:</w:t>
      </w:r>
    </w:p>
    <w:p w14:paraId="3E5C0DA9" w14:textId="23071B6E" w:rsidR="00B84436" w:rsidRDefault="00D9453B" w:rsidP="001B0CB1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after="0"/>
      </w:pPr>
      <w:r>
        <w:t>Identification of</w:t>
      </w:r>
      <w:r w:rsidR="00B84436">
        <w:t xml:space="preserve"> primary coordinator</w:t>
      </w:r>
      <w:r>
        <w:tab/>
      </w:r>
      <w:sdt>
        <w:sdtPr>
          <w:rPr>
            <w:rFonts w:ascii="MS Gothic" w:eastAsia="MS Gothic" w:hAnsi="MS Gothic"/>
          </w:rPr>
          <w:id w:val="102243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436" w:rsidRPr="001B0CB1">
            <w:rPr>
              <w:rFonts w:ascii="MS Gothic" w:eastAsia="MS Gothic" w:hAnsi="MS Gothic"/>
            </w:rPr>
            <w:t>☐</w:t>
          </w:r>
        </w:sdtContent>
      </w:sdt>
      <w:r>
        <w:tab/>
      </w:r>
      <w:r w:rsidR="00B84436">
        <w:t xml:space="preserve">           </w:t>
      </w:r>
      <w:sdt>
        <w:sdtPr>
          <w:rPr>
            <w:rFonts w:ascii="MS Gothic" w:eastAsia="MS Gothic" w:hAnsi="MS Gothic"/>
          </w:rPr>
          <w:id w:val="90680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436" w:rsidRPr="001B0CB1">
            <w:rPr>
              <w:rFonts w:ascii="MS Gothic" w:eastAsia="MS Gothic" w:hAnsi="MS Gothic"/>
            </w:rPr>
            <w:t>☐</w:t>
          </w:r>
        </w:sdtContent>
      </w:sdt>
      <w:r>
        <w:tab/>
      </w:r>
      <w:r w:rsidR="00B84436">
        <w:t xml:space="preserve">               </w:t>
      </w:r>
      <w:sdt>
        <w:sdtPr>
          <w:id w:val="55420651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6A85" w:rsidRPr="002108E7">
            <w:rPr>
              <w:rStyle w:val="PlaceholderText"/>
            </w:rPr>
            <w:t>Click or tap to enter a date.</w:t>
          </w:r>
        </w:sdtContent>
      </w:sdt>
    </w:p>
    <w:p w14:paraId="6F1AD59C" w14:textId="054A18F9" w:rsidR="00B84436" w:rsidRDefault="00D9453B" w:rsidP="00D9453B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after="0"/>
      </w:pPr>
      <w:r>
        <w:t>Identification of</w:t>
      </w:r>
      <w:r w:rsidR="00B84436">
        <w:t xml:space="preserve"> data manager</w:t>
      </w:r>
      <w:r>
        <w:tab/>
      </w:r>
      <w:r w:rsidR="00B84436">
        <w:tab/>
      </w:r>
      <w:sdt>
        <w:sdtPr>
          <w:rPr>
            <w:rFonts w:ascii="MS Gothic" w:eastAsia="MS Gothic" w:hAnsi="MS Gothic"/>
          </w:rPr>
          <w:id w:val="169487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436" w:rsidRPr="00D9453B">
            <w:rPr>
              <w:rFonts w:ascii="MS Gothic" w:eastAsia="MS Gothic" w:hAnsi="MS Gothic" w:hint="eastAsia"/>
            </w:rPr>
            <w:t>☐</w:t>
          </w:r>
        </w:sdtContent>
      </w:sdt>
      <w:r w:rsidR="00B84436">
        <w:tab/>
        <w:t xml:space="preserve">           </w:t>
      </w:r>
      <w:sdt>
        <w:sdtPr>
          <w:rPr>
            <w:rFonts w:ascii="MS Gothic" w:eastAsia="MS Gothic" w:hAnsi="MS Gothic"/>
          </w:rPr>
          <w:id w:val="-38448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436" w:rsidRPr="00D9453B">
            <w:rPr>
              <w:rFonts w:ascii="MS Gothic" w:eastAsia="MS Gothic" w:hAnsi="MS Gothic" w:hint="eastAsia"/>
            </w:rPr>
            <w:t>☐</w:t>
          </w:r>
        </w:sdtContent>
      </w:sdt>
      <w:r w:rsidR="00B84436">
        <w:tab/>
        <w:t xml:space="preserve">               </w:t>
      </w:r>
      <w:sdt>
        <w:sdtPr>
          <w:id w:val="-13186512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6A85" w:rsidRPr="002108E7">
            <w:rPr>
              <w:rStyle w:val="PlaceholderText"/>
            </w:rPr>
            <w:t>Click or tap to enter a date.</w:t>
          </w:r>
        </w:sdtContent>
      </w:sdt>
    </w:p>
    <w:p w14:paraId="16A40F35" w14:textId="4B6D4D08" w:rsidR="00560632" w:rsidRDefault="00560632" w:rsidP="00D9453B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after="0"/>
      </w:pPr>
      <w:r>
        <w:t xml:space="preserve">Ancillary department involvement                </w:t>
      </w:r>
      <w:r w:rsidRPr="00560632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109486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53B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rPr>
            <w:rFonts w:ascii="MS Gothic" w:eastAsia="MS Gothic" w:hAnsi="MS Gothic"/>
          </w:rPr>
          <w:id w:val="125617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53B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-59232483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6A85" w:rsidRPr="002108E7">
            <w:rPr>
              <w:rStyle w:val="PlaceholderText"/>
            </w:rPr>
            <w:t>Click or tap to enter a date.</w:t>
          </w:r>
        </w:sdtContent>
      </w:sdt>
    </w:p>
    <w:p w14:paraId="2F86FEB2" w14:textId="5D7B3EAF" w:rsidR="00560632" w:rsidRDefault="00560632" w:rsidP="00D9453B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after="0"/>
      </w:pPr>
      <w:r>
        <w:t>Identification of any specialized study labs and equipment</w:t>
      </w:r>
    </w:p>
    <w:p w14:paraId="5C20AB8B" w14:textId="004B23B2" w:rsidR="00560632" w:rsidRDefault="00560632" w:rsidP="00560632">
      <w:pPr>
        <w:shd w:val="clear" w:color="auto" w:fill="FFFFFF" w:themeFill="background1"/>
        <w:spacing w:before="0" w:after="0"/>
        <w:ind w:left="3600"/>
      </w:pPr>
      <w:r>
        <w:t xml:space="preserve">              </w:t>
      </w:r>
      <w:r w:rsidRPr="00560632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88745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53B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rPr>
            <w:rFonts w:ascii="MS Gothic" w:eastAsia="MS Gothic" w:hAnsi="MS Gothic"/>
          </w:rPr>
          <w:id w:val="204084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453B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-17251292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6A85" w:rsidRPr="002108E7">
            <w:rPr>
              <w:rStyle w:val="PlaceholderText"/>
            </w:rPr>
            <w:t>Click or tap to enter a date.</w:t>
          </w:r>
        </w:sdtContent>
      </w:sdt>
    </w:p>
    <w:p w14:paraId="0D540889" w14:textId="35BC34C0" w:rsidR="00B84436" w:rsidRDefault="00F2647D" w:rsidP="00D9453B">
      <w:pPr>
        <w:shd w:val="clear" w:color="auto" w:fill="E7E6E6" w:themeFill="background2"/>
        <w:spacing w:before="0" w:after="0"/>
      </w:pPr>
      <w:r>
        <w:t xml:space="preserve">2. </w:t>
      </w:r>
      <w:r w:rsidR="00B84436">
        <w:t>Prepare and send PFC submission packet (PFC submission form, pharmacy manual, imaging manual, laboratory manual, protocol)</w:t>
      </w:r>
    </w:p>
    <w:p w14:paraId="5F2F1DDD" w14:textId="43794C8F" w:rsidR="00B84436" w:rsidRDefault="00B84436" w:rsidP="00D9453B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-132288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67461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35106767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6A85" w:rsidRPr="002108E7">
            <w:rPr>
              <w:rStyle w:val="PlaceholderText"/>
            </w:rPr>
            <w:t>Click or tap to enter a date.</w:t>
          </w:r>
        </w:sdtContent>
      </w:sdt>
    </w:p>
    <w:p w14:paraId="51698EB1" w14:textId="192B6B5F" w:rsidR="00D9453B" w:rsidRDefault="00F2647D" w:rsidP="00D9453B">
      <w:pPr>
        <w:shd w:val="clear" w:color="auto" w:fill="FFFFFF" w:themeFill="background1"/>
      </w:pPr>
      <w:r>
        <w:t xml:space="preserve">3. </w:t>
      </w:r>
      <w:r w:rsidR="00B84436">
        <w:t xml:space="preserve">Share PFC submission packet with RRC </w:t>
      </w:r>
      <w:r w:rsidR="00B84436">
        <w:tab/>
        <w:t xml:space="preserve">           </w:t>
      </w:r>
      <w:r w:rsidR="00B84436">
        <w:tab/>
      </w:r>
      <w:sdt>
        <w:sdtPr>
          <w:id w:val="42661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436">
            <w:rPr>
              <w:rFonts w:ascii="MS Gothic" w:eastAsia="MS Gothic" w:hAnsi="MS Gothic" w:hint="eastAsia"/>
            </w:rPr>
            <w:t>☐</w:t>
          </w:r>
        </w:sdtContent>
      </w:sdt>
      <w:r w:rsidR="00B84436">
        <w:tab/>
        <w:t xml:space="preserve">           </w:t>
      </w:r>
      <w:sdt>
        <w:sdtPr>
          <w:id w:val="-584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436">
            <w:rPr>
              <w:rFonts w:ascii="MS Gothic" w:eastAsia="MS Gothic" w:hAnsi="MS Gothic" w:hint="eastAsia"/>
            </w:rPr>
            <w:t>☐</w:t>
          </w:r>
        </w:sdtContent>
      </w:sdt>
      <w:r w:rsidR="00B84436">
        <w:tab/>
        <w:t xml:space="preserve">               </w:t>
      </w:r>
      <w:sdt>
        <w:sdtPr>
          <w:id w:val="18703426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6A85" w:rsidRPr="002108E7">
            <w:rPr>
              <w:rStyle w:val="PlaceholderText"/>
            </w:rPr>
            <w:t>Click or tap to enter a date.</w:t>
          </w:r>
        </w:sdtContent>
      </w:sdt>
    </w:p>
    <w:p w14:paraId="1A410E6D" w14:textId="376C1792" w:rsidR="00791854" w:rsidRDefault="00F2647D" w:rsidP="00D9453B">
      <w:pPr>
        <w:shd w:val="clear" w:color="auto" w:fill="E7E6E6" w:themeFill="background2"/>
        <w:spacing w:before="0" w:after="0"/>
      </w:pPr>
      <w:r>
        <w:lastRenderedPageBreak/>
        <w:t xml:space="preserve">4. </w:t>
      </w:r>
      <w:r w:rsidR="00791854">
        <w:t>Present protocol at assigned PFC meeting and RRC PFC meeting (if applicable)</w:t>
      </w:r>
    </w:p>
    <w:p w14:paraId="4CD32B5C" w14:textId="2F61D406" w:rsidR="00791854" w:rsidRDefault="00791854" w:rsidP="5438A1D3">
      <w:pPr>
        <w:shd w:val="clear" w:color="auto" w:fill="E7E6E6" w:themeFill="background2"/>
        <w:spacing w:before="0" w:after="0"/>
        <w:rPr>
          <w:rStyle w:val="PlaceholderText"/>
        </w:rPr>
      </w:pPr>
      <w:r>
        <w:t xml:space="preserve">                                                                                               </w:t>
      </w:r>
      <w:sdt>
        <w:sdtPr>
          <w:id w:val="28563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438A1D3">
            <w:rPr>
              <w:rFonts w:ascii="MS Gothic" w:eastAsia="MS Gothic" w:hAnsi="MS Gothic"/>
            </w:rPr>
            <w:t>☐</w:t>
          </w:r>
        </w:sdtContent>
      </w:sdt>
      <w:r>
        <w:tab/>
        <w:t xml:space="preserve">           </w:t>
      </w:r>
      <w:sdt>
        <w:sdtPr>
          <w:id w:val="115210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438A1D3">
            <w:rPr>
              <w:rFonts w:ascii="MS Gothic" w:eastAsia="MS Gothic" w:hAnsi="MS Gothic"/>
            </w:rPr>
            <w:t>☐</w:t>
          </w:r>
        </w:sdtContent>
      </w:sdt>
      <w:r>
        <w:tab/>
        <w:t xml:space="preserve">               </w:t>
      </w:r>
      <w:sdt>
        <w:sdtPr>
          <w:id w:val="83889518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80471" w:rsidRPr="002108E7">
            <w:rPr>
              <w:rStyle w:val="PlaceholderText"/>
            </w:rPr>
            <w:t>Click or tap to enter a date.</w:t>
          </w:r>
        </w:sdtContent>
      </w:sdt>
    </w:p>
    <w:p w14:paraId="40AEEF65" w14:textId="6529BE6A" w:rsidR="00D9453B" w:rsidRDefault="00F2647D" w:rsidP="00D9453B">
      <w:pPr>
        <w:shd w:val="clear" w:color="auto" w:fill="FFFFFF" w:themeFill="background1"/>
        <w:spacing w:before="0" w:after="0"/>
      </w:pPr>
      <w:r>
        <w:t xml:space="preserve">5. </w:t>
      </w:r>
      <w:r w:rsidR="00D9453B">
        <w:t>Confirm PFC approval</w:t>
      </w:r>
      <w:r w:rsidR="00D9453B">
        <w:tab/>
        <w:t xml:space="preserve"> </w:t>
      </w:r>
      <w:r w:rsidR="00D9453B">
        <w:tab/>
      </w:r>
      <w:r w:rsidR="00D9453B">
        <w:tab/>
        <w:t xml:space="preserve">               </w:t>
      </w:r>
      <w:r w:rsidR="00D9453B">
        <w:tab/>
      </w:r>
      <w:sdt>
        <w:sdtPr>
          <w:id w:val="81291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53B">
            <w:rPr>
              <w:rFonts w:ascii="MS Gothic" w:eastAsia="MS Gothic" w:hAnsi="MS Gothic" w:hint="eastAsia"/>
            </w:rPr>
            <w:t>☐</w:t>
          </w:r>
        </w:sdtContent>
      </w:sdt>
      <w:r w:rsidR="00D9453B">
        <w:tab/>
        <w:t xml:space="preserve">           </w:t>
      </w:r>
      <w:sdt>
        <w:sdtPr>
          <w:id w:val="-62015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53B">
            <w:rPr>
              <w:rFonts w:ascii="MS Gothic" w:eastAsia="MS Gothic" w:hAnsi="MS Gothic" w:hint="eastAsia"/>
            </w:rPr>
            <w:t>☐</w:t>
          </w:r>
        </w:sdtContent>
      </w:sdt>
      <w:r w:rsidR="00D9453B">
        <w:tab/>
        <w:t xml:space="preserve">               </w:t>
      </w:r>
      <w:sdt>
        <w:sdtPr>
          <w:id w:val="-10627904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80471" w:rsidRPr="002108E7">
            <w:rPr>
              <w:rStyle w:val="PlaceholderText"/>
            </w:rPr>
            <w:t>Click or tap to enter a date.</w:t>
          </w:r>
        </w:sdtContent>
      </w:sdt>
    </w:p>
    <w:p w14:paraId="4E817B75" w14:textId="53733340" w:rsidR="00791854" w:rsidRDefault="007F31ED" w:rsidP="007F31ED">
      <w:pPr>
        <w:shd w:val="clear" w:color="auto" w:fill="E7E6E6" w:themeFill="background2"/>
        <w:spacing w:before="0" w:after="0"/>
      </w:pPr>
      <w:r>
        <w:t xml:space="preserve">6. </w:t>
      </w:r>
      <w:r w:rsidR="00791854">
        <w:t>RR</w:t>
      </w:r>
      <w:r w:rsidR="00F2647D">
        <w:t xml:space="preserve">S </w:t>
      </w:r>
      <w:r w:rsidR="00791854">
        <w:t>PM: Update JeffTrial with meeting approval details and send PFC approval e-mail (if applicable)</w:t>
      </w:r>
    </w:p>
    <w:p w14:paraId="586A0521" w14:textId="46B80FD0" w:rsidR="00791854" w:rsidRDefault="00791854" w:rsidP="007F31ED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60523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-30886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10404019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80471" w:rsidRPr="002108E7">
            <w:rPr>
              <w:rStyle w:val="PlaceholderText"/>
            </w:rPr>
            <w:t>Click or tap to enter a date.</w:t>
          </w:r>
        </w:sdtContent>
      </w:sdt>
    </w:p>
    <w:p w14:paraId="7527D838" w14:textId="65EEF20C" w:rsidR="00791854" w:rsidRDefault="007F31ED" w:rsidP="007F31ED">
      <w:pPr>
        <w:shd w:val="clear" w:color="auto" w:fill="FFFFFF" w:themeFill="background1"/>
        <w:spacing w:before="0" w:after="0"/>
      </w:pPr>
      <w:r>
        <w:t>7</w:t>
      </w:r>
      <w:r w:rsidR="00F2647D">
        <w:t xml:space="preserve">. </w:t>
      </w:r>
      <w:r w:rsidR="00D060B7">
        <w:t xml:space="preserve">Complete Radiology Feasibility </w:t>
      </w:r>
      <w:r w:rsidR="00445A6E">
        <w:t>(if applicable)</w:t>
      </w:r>
      <w:r w:rsidR="00D060B7">
        <w:t xml:space="preserve">        </w:t>
      </w:r>
      <w:r w:rsidR="00D060B7">
        <w:tab/>
      </w:r>
      <w:sdt>
        <w:sdtPr>
          <w:id w:val="128862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7">
            <w:rPr>
              <w:rFonts w:ascii="MS Gothic" w:eastAsia="MS Gothic" w:hAnsi="MS Gothic" w:hint="eastAsia"/>
            </w:rPr>
            <w:t>☐</w:t>
          </w:r>
        </w:sdtContent>
      </w:sdt>
      <w:r w:rsidR="00D060B7">
        <w:tab/>
        <w:t xml:space="preserve">           </w:t>
      </w:r>
      <w:sdt>
        <w:sdtPr>
          <w:id w:val="-189549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7">
            <w:rPr>
              <w:rFonts w:ascii="MS Gothic" w:eastAsia="MS Gothic" w:hAnsi="MS Gothic" w:hint="eastAsia"/>
            </w:rPr>
            <w:t>☐</w:t>
          </w:r>
        </w:sdtContent>
      </w:sdt>
      <w:r w:rsidR="00D060B7">
        <w:tab/>
        <w:t xml:space="preserve">               </w:t>
      </w:r>
      <w:sdt>
        <w:sdtPr>
          <w:id w:val="73389491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54463" w:rsidRPr="002108E7">
            <w:rPr>
              <w:rStyle w:val="PlaceholderText"/>
            </w:rPr>
            <w:t>Click or tap to enter a date.</w:t>
          </w:r>
        </w:sdtContent>
      </w:sdt>
    </w:p>
    <w:p w14:paraId="17F10961" w14:textId="35C7C73D" w:rsidR="00D9453B" w:rsidRDefault="007F31ED" w:rsidP="007F31ED">
      <w:pPr>
        <w:shd w:val="clear" w:color="auto" w:fill="E7E6E6" w:themeFill="background2"/>
        <w:spacing w:before="0" w:after="0"/>
      </w:pPr>
      <w:r>
        <w:t>8</w:t>
      </w:r>
      <w:r w:rsidR="00F2647D">
        <w:t xml:space="preserve">. </w:t>
      </w:r>
      <w:r w:rsidR="00D9453B">
        <w:t xml:space="preserve">Complete </w:t>
      </w:r>
      <w:r w:rsidR="00240CD3">
        <w:t>Institutional Biosafety Committee (</w:t>
      </w:r>
      <w:r w:rsidR="00D9453B">
        <w:t>IBC</w:t>
      </w:r>
      <w:r w:rsidR="00240CD3">
        <w:t>)</w:t>
      </w:r>
      <w:r w:rsidR="00D9453B">
        <w:t xml:space="preserve"> initial submission (if applicable)    </w:t>
      </w:r>
      <w:r w:rsidR="00D9453B">
        <w:tab/>
      </w:r>
      <w:r w:rsidR="00D9453B">
        <w:tab/>
      </w:r>
      <w:r w:rsidR="00D9453B">
        <w:tab/>
      </w:r>
      <w:r w:rsidR="00D9453B">
        <w:tab/>
      </w:r>
      <w:r w:rsidR="00D9453B">
        <w:tab/>
      </w:r>
      <w:r w:rsidR="00D9453B">
        <w:tab/>
      </w:r>
      <w:r w:rsidR="00D9453B">
        <w:tab/>
      </w:r>
      <w:r w:rsidR="00D9453B">
        <w:tab/>
      </w:r>
      <w:r w:rsidR="00F2647D">
        <w:t xml:space="preserve">                 </w:t>
      </w:r>
      <w:r w:rsidR="00D9453B">
        <w:tab/>
      </w:r>
      <w:sdt>
        <w:sdtPr>
          <w:id w:val="-172891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47D">
            <w:rPr>
              <w:rFonts w:ascii="MS Gothic" w:eastAsia="MS Gothic" w:hAnsi="MS Gothic" w:hint="eastAsia"/>
            </w:rPr>
            <w:t>☐</w:t>
          </w:r>
        </w:sdtContent>
      </w:sdt>
      <w:r w:rsidR="00D9453B">
        <w:tab/>
        <w:t xml:space="preserve">           </w:t>
      </w:r>
      <w:sdt>
        <w:sdtPr>
          <w:id w:val="177513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53B" w:rsidRPr="5438A1D3">
            <w:rPr>
              <w:rFonts w:ascii="MS Gothic" w:eastAsia="MS Gothic" w:hAnsi="MS Gothic"/>
            </w:rPr>
            <w:t>☐</w:t>
          </w:r>
        </w:sdtContent>
      </w:sdt>
      <w:r w:rsidR="00D9453B">
        <w:tab/>
        <w:t xml:space="preserve">               </w:t>
      </w:r>
      <w:sdt>
        <w:sdtPr>
          <w:id w:val="6307859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54463" w:rsidRPr="002108E7">
            <w:rPr>
              <w:rStyle w:val="PlaceholderText"/>
            </w:rPr>
            <w:t>Click or tap to enter a date.</w:t>
          </w:r>
        </w:sdtContent>
      </w:sdt>
    </w:p>
    <w:p w14:paraId="7A1592DF" w14:textId="0BCAAB8F" w:rsidR="00445A6E" w:rsidRDefault="007F31ED" w:rsidP="007F31ED">
      <w:pPr>
        <w:shd w:val="clear" w:color="auto" w:fill="FFFFFF" w:themeFill="background1"/>
        <w:spacing w:before="0" w:after="0"/>
      </w:pPr>
      <w:r>
        <w:t>9</w:t>
      </w:r>
      <w:r w:rsidR="00F2647D">
        <w:t xml:space="preserve">. </w:t>
      </w:r>
      <w:r w:rsidR="00445A6E">
        <w:t>Complete Value Analysis Committee submission (if applicable)</w:t>
      </w:r>
    </w:p>
    <w:p w14:paraId="60232C43" w14:textId="0E476E71" w:rsidR="00445A6E" w:rsidRDefault="00F2647D" w:rsidP="007F31ED">
      <w:pPr>
        <w:shd w:val="clear" w:color="auto" w:fill="FFFFFF" w:themeFill="background1"/>
        <w:spacing w:before="0" w:after="0"/>
      </w:pPr>
      <w:r>
        <w:t xml:space="preserve">                                                                                                </w:t>
      </w:r>
      <w:sdt>
        <w:sdtPr>
          <w:id w:val="155172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45A6E">
        <w:t xml:space="preserve">           </w:t>
      </w:r>
      <w:r w:rsidR="447FB693">
        <w:t xml:space="preserve">           </w:t>
      </w:r>
      <w:sdt>
        <w:sdtPr>
          <w:id w:val="7660407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5A6E" w:rsidRPr="5438A1D3">
            <w:rPr>
              <w:rFonts w:ascii="MS Gothic" w:eastAsia="MS Gothic" w:hAnsi="MS Gothic" w:cs="MS Gothic"/>
            </w:rPr>
            <w:t>☐</w:t>
          </w:r>
        </w:sdtContent>
      </w:sdt>
      <w:r w:rsidR="00445A6E">
        <w:tab/>
        <w:t xml:space="preserve">               </w:t>
      </w:r>
      <w:sdt>
        <w:sdtPr>
          <w:id w:val="55828553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54463" w:rsidRPr="002108E7">
            <w:rPr>
              <w:rStyle w:val="PlaceholderText"/>
            </w:rPr>
            <w:t>Click or tap to enter a date.</w:t>
          </w:r>
        </w:sdtContent>
      </w:sdt>
    </w:p>
    <w:p w14:paraId="0297598C" w14:textId="4FE19D8E" w:rsidR="007D3812" w:rsidRPr="00B84436" w:rsidRDefault="008F6EC0" w:rsidP="19C6C746">
      <w:pPr>
        <w:pStyle w:val="Heading1"/>
        <w:spacing w:after="100" w:line="240" w:lineRule="auto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 xml:space="preserve">Pre-IRB </w:t>
      </w:r>
      <w:r w:rsidR="006731BC">
        <w:rPr>
          <w:b/>
          <w:bCs/>
          <w:sz w:val="24"/>
          <w:szCs w:val="24"/>
          <w:u w:val="single"/>
        </w:rPr>
        <w:t xml:space="preserve">Submission </w:t>
      </w:r>
      <w:r>
        <w:rPr>
          <w:b/>
          <w:bCs/>
          <w:sz w:val="24"/>
          <w:szCs w:val="24"/>
          <w:u w:val="single"/>
        </w:rPr>
        <w:t>(When handled by Research Support Services Reg Ops)</w:t>
      </w:r>
      <w:r w:rsidR="007D3812">
        <w:tab/>
      </w:r>
      <w:r w:rsidR="006731BC">
        <w:tab/>
      </w:r>
      <w:r w:rsidR="006731BC">
        <w:tab/>
      </w:r>
      <w:r w:rsidR="006731BC">
        <w:tab/>
      </w:r>
      <w:r w:rsidR="006731BC">
        <w:tab/>
      </w:r>
      <w:r w:rsidR="007D3812" w:rsidRPr="19C6C746">
        <w:rPr>
          <w:color w:val="auto"/>
          <w:sz w:val="20"/>
          <w:szCs w:val="20"/>
        </w:rPr>
        <w:t xml:space="preserve">COMPLETE    </w:t>
      </w:r>
      <w:r w:rsidR="007D3812" w:rsidRPr="19C6C746">
        <w:rPr>
          <w:b/>
          <w:bCs/>
          <w:color w:val="auto"/>
        </w:rPr>
        <w:t>|</w:t>
      </w:r>
      <w:r w:rsidR="007D3812" w:rsidRPr="19C6C746">
        <w:rPr>
          <w:b/>
          <w:bCs/>
          <w:color w:val="auto"/>
          <w:sz w:val="20"/>
          <w:szCs w:val="20"/>
        </w:rPr>
        <w:t xml:space="preserve">    </w:t>
      </w:r>
      <w:r w:rsidR="007D3812" w:rsidRPr="19C6C746">
        <w:rPr>
          <w:color w:val="auto"/>
          <w:sz w:val="20"/>
          <w:szCs w:val="20"/>
        </w:rPr>
        <w:t xml:space="preserve">N/A    </w:t>
      </w:r>
      <w:r w:rsidR="007D3812" w:rsidRPr="19C6C746">
        <w:rPr>
          <w:b/>
          <w:bCs/>
          <w:color w:val="auto"/>
        </w:rPr>
        <w:t xml:space="preserve">| </w:t>
      </w:r>
      <w:r w:rsidR="007D3812" w:rsidRPr="19C6C746">
        <w:rPr>
          <w:b/>
          <w:bCs/>
          <w:color w:val="auto"/>
          <w:sz w:val="20"/>
          <w:szCs w:val="20"/>
        </w:rPr>
        <w:t xml:space="preserve">   </w:t>
      </w:r>
      <w:r w:rsidR="007D3812" w:rsidRPr="19C6C746">
        <w:rPr>
          <w:color w:val="auto"/>
          <w:sz w:val="20"/>
          <w:szCs w:val="20"/>
        </w:rPr>
        <w:t xml:space="preserve">Date Completed </w:t>
      </w:r>
      <w:r w:rsidR="007D3812" w:rsidRPr="19C6C746">
        <w:rPr>
          <w:color w:val="auto"/>
          <w:sz w:val="12"/>
          <w:szCs w:val="12"/>
        </w:rPr>
        <w:t>(if applicable)</w:t>
      </w:r>
    </w:p>
    <w:p w14:paraId="03530FDA" w14:textId="4F0A30C0" w:rsidR="007D3812" w:rsidRDefault="00E642A4" w:rsidP="00E642A4">
      <w:pPr>
        <w:shd w:val="clear" w:color="auto" w:fill="FFFFFF" w:themeFill="background1"/>
        <w:spacing w:before="0" w:after="0"/>
      </w:pPr>
      <w:r>
        <w:t xml:space="preserve">1. </w:t>
      </w:r>
      <w:r w:rsidR="005B4122">
        <w:t xml:space="preserve">Confirm receipt of Radiology Manual </w:t>
      </w:r>
      <w:r w:rsidR="007D3812">
        <w:tab/>
        <w:t xml:space="preserve">               </w:t>
      </w:r>
      <w:r w:rsidR="007D3812">
        <w:tab/>
      </w:r>
      <w:sdt>
        <w:sdtPr>
          <w:rPr>
            <w:rFonts w:ascii="MS Gothic" w:eastAsia="MS Gothic" w:hAnsi="MS Gothic"/>
          </w:rPr>
          <w:id w:val="-178093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 w:rsidRPr="00E642A4">
            <w:rPr>
              <w:rFonts w:ascii="MS Gothic" w:eastAsia="MS Gothic" w:hAnsi="MS Gothic" w:hint="eastAsia"/>
            </w:rPr>
            <w:t>☐</w:t>
          </w:r>
        </w:sdtContent>
      </w:sdt>
      <w:r w:rsidR="007D3812">
        <w:tab/>
        <w:t xml:space="preserve">           </w:t>
      </w:r>
      <w:sdt>
        <w:sdtPr>
          <w:rPr>
            <w:rFonts w:ascii="MS Gothic" w:eastAsia="MS Gothic" w:hAnsi="MS Gothic"/>
          </w:rPr>
          <w:id w:val="10584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 w:rsidRPr="00E642A4">
            <w:rPr>
              <w:rFonts w:ascii="MS Gothic" w:eastAsia="MS Gothic" w:hAnsi="MS Gothic" w:hint="eastAsia"/>
            </w:rPr>
            <w:t>☐</w:t>
          </w:r>
        </w:sdtContent>
      </w:sdt>
      <w:r w:rsidR="007D3812">
        <w:tab/>
        <w:t xml:space="preserve">               </w:t>
      </w:r>
      <w:sdt>
        <w:sdtPr>
          <w:id w:val="-16720175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12E43B14" w14:textId="7A214CC0" w:rsidR="007D3812" w:rsidRDefault="00E642A4" w:rsidP="006476F7">
      <w:pPr>
        <w:shd w:val="clear" w:color="auto" w:fill="E7E6E6" w:themeFill="background2"/>
        <w:spacing w:before="0" w:after="0"/>
      </w:pPr>
      <w:r>
        <w:t xml:space="preserve">2. </w:t>
      </w:r>
      <w:r w:rsidR="005B4122">
        <w:t>Confirm approval from Radiology Feasibility if applicable (needed for IRB submission)</w:t>
      </w:r>
    </w:p>
    <w:p w14:paraId="58BB2064" w14:textId="2434517C" w:rsidR="007D3812" w:rsidRDefault="007D3812" w:rsidP="006476F7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113290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-110319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110261180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1DD68A07" w14:textId="070825F5" w:rsidR="007D3812" w:rsidRDefault="00E642A4" w:rsidP="005B4122">
      <w:pPr>
        <w:shd w:val="clear" w:color="auto" w:fill="FFFFFF" w:themeFill="background1"/>
      </w:pPr>
      <w:r>
        <w:t xml:space="preserve">3. </w:t>
      </w:r>
      <w:r w:rsidR="005B4122">
        <w:t>Confirm IBC approval if applicable (needed for IRB submission)</w:t>
      </w:r>
      <w:r w:rsidR="005B4122">
        <w:tab/>
      </w:r>
      <w:r w:rsidR="005B4122">
        <w:tab/>
      </w:r>
      <w:r w:rsidR="005B4122">
        <w:tab/>
      </w:r>
      <w:r w:rsidR="005B4122">
        <w:tab/>
      </w:r>
      <w:r w:rsidR="005B4122">
        <w:tab/>
      </w:r>
      <w:r w:rsidR="005B4122">
        <w:tab/>
      </w:r>
      <w:r w:rsidR="005B4122">
        <w:tab/>
      </w:r>
      <w:r w:rsidR="005B4122">
        <w:tab/>
      </w:r>
      <w:r w:rsidR="005B4122">
        <w:tab/>
      </w:r>
      <w:r w:rsidR="005B4122">
        <w:tab/>
      </w:r>
      <w:r>
        <w:t xml:space="preserve">              </w:t>
      </w:r>
      <w:r w:rsidR="007D3812">
        <w:t xml:space="preserve">   </w:t>
      </w:r>
      <w:r w:rsidR="005B4122">
        <w:tab/>
      </w:r>
      <w:sdt>
        <w:sdtPr>
          <w:id w:val="-150011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 w:rsidRPr="5438A1D3">
            <w:rPr>
              <w:rFonts w:ascii="MS Gothic" w:eastAsia="MS Gothic" w:hAnsi="MS Gothic"/>
            </w:rPr>
            <w:t>☐</w:t>
          </w:r>
        </w:sdtContent>
      </w:sdt>
      <w:r w:rsidR="005B4122">
        <w:tab/>
      </w:r>
      <w:r w:rsidR="007D3812">
        <w:t xml:space="preserve">           </w:t>
      </w:r>
      <w:sdt>
        <w:sdtPr>
          <w:id w:val="170382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 w:rsidRPr="5438A1D3">
            <w:rPr>
              <w:rFonts w:ascii="MS Gothic" w:eastAsia="MS Gothic" w:hAnsi="MS Gothic"/>
            </w:rPr>
            <w:t>☐</w:t>
          </w:r>
        </w:sdtContent>
      </w:sdt>
      <w:r w:rsidR="005B4122">
        <w:tab/>
      </w:r>
      <w:r w:rsidR="007D3812">
        <w:t xml:space="preserve">               </w:t>
      </w:r>
      <w:sdt>
        <w:sdtPr>
          <w:id w:val="-2468081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4A79DF05" w14:textId="45E15637" w:rsidR="007D3812" w:rsidRDefault="00E642A4" w:rsidP="006476F7">
      <w:pPr>
        <w:shd w:val="clear" w:color="auto" w:fill="E7E6E6" w:themeFill="background2"/>
        <w:spacing w:before="0" w:after="0"/>
      </w:pPr>
      <w:r>
        <w:t xml:space="preserve">4. </w:t>
      </w:r>
      <w:r w:rsidR="005B4122">
        <w:t>Confirm Value Analysis Committee approval</w:t>
      </w:r>
      <w:r w:rsidR="469ED2AF">
        <w:t xml:space="preserve"> by regulatory</w:t>
      </w:r>
      <w:r w:rsidR="005B4122">
        <w:t xml:space="preserve"> if applicable (needed for IRB submission) </w:t>
      </w:r>
    </w:p>
    <w:p w14:paraId="406DB0A9" w14:textId="737511DE" w:rsidR="007D3812" w:rsidRDefault="007D3812" w:rsidP="006476F7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161070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176464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6388485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4B1F282C" w14:textId="2106A00F" w:rsidR="007D3812" w:rsidRDefault="00E642A4" w:rsidP="005B4122">
      <w:pPr>
        <w:shd w:val="clear" w:color="auto" w:fill="FFFFFF" w:themeFill="background1"/>
        <w:spacing w:before="0" w:after="0"/>
      </w:pPr>
      <w:r>
        <w:t xml:space="preserve">5. </w:t>
      </w:r>
      <w:r w:rsidR="007D3812">
        <w:t xml:space="preserve">Confirm </w:t>
      </w:r>
      <w:r w:rsidR="005B4122">
        <w:t>regulatory coordinator is assigned</w:t>
      </w:r>
      <w:r w:rsidR="007D3812">
        <w:t xml:space="preserve">      </w:t>
      </w:r>
      <w:r w:rsidR="00944CB4">
        <w:t xml:space="preserve">        </w:t>
      </w:r>
      <w:sdt>
        <w:sdtPr>
          <w:id w:val="103592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>
            <w:rPr>
              <w:rFonts w:ascii="MS Gothic" w:eastAsia="MS Gothic" w:hAnsi="MS Gothic" w:hint="eastAsia"/>
            </w:rPr>
            <w:t>☐</w:t>
          </w:r>
        </w:sdtContent>
      </w:sdt>
      <w:r w:rsidR="007D3812">
        <w:tab/>
        <w:t xml:space="preserve">           </w:t>
      </w:r>
      <w:sdt>
        <w:sdtPr>
          <w:id w:val="-126468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>
            <w:rPr>
              <w:rFonts w:ascii="MS Gothic" w:eastAsia="MS Gothic" w:hAnsi="MS Gothic" w:hint="eastAsia"/>
            </w:rPr>
            <w:t>☐</w:t>
          </w:r>
        </w:sdtContent>
      </w:sdt>
      <w:r w:rsidR="007D3812">
        <w:tab/>
        <w:t xml:space="preserve">               </w:t>
      </w:r>
      <w:sdt>
        <w:sdtPr>
          <w:id w:val="-88487893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05550597" w14:textId="351781CC" w:rsidR="007D3812" w:rsidRDefault="00E642A4" w:rsidP="006476F7">
      <w:pPr>
        <w:shd w:val="clear" w:color="auto" w:fill="E7E6E6" w:themeFill="background2"/>
        <w:spacing w:before="0" w:after="0"/>
      </w:pPr>
      <w:r>
        <w:t xml:space="preserve">6. </w:t>
      </w:r>
      <w:r w:rsidR="005B4122">
        <w:t>Confirm submission packet to regulatory (Disease map, PRMC questions, Priority form, Radiology/IBC/Value Analysis Committee approval(s) as applicable)</w:t>
      </w:r>
    </w:p>
    <w:p w14:paraId="29C43106" w14:textId="75B22F7F" w:rsidR="007D3812" w:rsidRDefault="007D3812" w:rsidP="006476F7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-60410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-197720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1615145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66996B60" w14:textId="59DA4E97" w:rsidR="007D3812" w:rsidRDefault="00944CB4" w:rsidP="005B4122">
      <w:pPr>
        <w:shd w:val="clear" w:color="auto" w:fill="FFFFFF" w:themeFill="background1"/>
        <w:spacing w:before="0" w:after="0"/>
      </w:pPr>
      <w:r>
        <w:t xml:space="preserve">7. </w:t>
      </w:r>
      <w:r w:rsidR="005B4122">
        <w:t>For NCTN studies, begin Imaging Radiation Oncology Core (CORE) credentialing if applicable</w:t>
      </w:r>
      <w:r w:rsidR="005B4122">
        <w:tab/>
      </w:r>
      <w:r w:rsidR="005B4122">
        <w:tab/>
      </w:r>
      <w:r w:rsidR="005B4122">
        <w:tab/>
      </w:r>
      <w:r w:rsidR="005B4122">
        <w:tab/>
      </w:r>
      <w:r w:rsidR="005B4122">
        <w:tab/>
      </w:r>
      <w:r w:rsidR="79901B20">
        <w:t xml:space="preserve">             </w:t>
      </w:r>
      <w:r>
        <w:t xml:space="preserve">                          </w:t>
      </w:r>
      <w:r w:rsidR="79901B20">
        <w:t xml:space="preserve">                   </w:t>
      </w:r>
      <w:r w:rsidR="005B4122">
        <w:tab/>
      </w:r>
      <w:sdt>
        <w:sdtPr>
          <w:id w:val="93779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8EF2895" w:rsidRPr="5438A1D3">
            <w:rPr>
              <w:rFonts w:ascii="MS Gothic" w:eastAsia="MS Gothic" w:hAnsi="MS Gothic" w:cs="MS Gothic"/>
            </w:rPr>
            <w:t>☐</w:t>
          </w:r>
        </w:sdtContent>
      </w:sdt>
      <w:r w:rsidR="005B4122">
        <w:tab/>
      </w:r>
      <w:r w:rsidR="007D3812">
        <w:t xml:space="preserve">           </w:t>
      </w:r>
      <w:sdt>
        <w:sdtPr>
          <w:id w:val="-1835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 w:rsidRPr="5438A1D3">
            <w:rPr>
              <w:rFonts w:ascii="MS Gothic" w:eastAsia="MS Gothic" w:hAnsi="MS Gothic"/>
            </w:rPr>
            <w:t>☐</w:t>
          </w:r>
        </w:sdtContent>
      </w:sdt>
      <w:r w:rsidR="005B4122">
        <w:tab/>
      </w:r>
      <w:r w:rsidR="007D3812">
        <w:t xml:space="preserve">               </w:t>
      </w:r>
      <w:sdt>
        <w:sdtPr>
          <w:id w:val="-18459870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26B9248F" w14:textId="445FB79D" w:rsidR="007D3812" w:rsidRDefault="00944CB4" w:rsidP="006476F7">
      <w:pPr>
        <w:shd w:val="clear" w:color="auto" w:fill="E7E6E6" w:themeFill="background2"/>
        <w:spacing w:before="0" w:after="0"/>
      </w:pPr>
      <w:r>
        <w:t xml:space="preserve">8. </w:t>
      </w:r>
      <w:r w:rsidR="00995288">
        <w:t xml:space="preserve">For NCTN </w:t>
      </w:r>
      <w:r w:rsidR="005B4122">
        <w:t>Begin surgical credentialing if applicable</w:t>
      </w:r>
      <w:r w:rsidR="007D3812">
        <w:tab/>
      </w:r>
      <w:sdt>
        <w:sdtPr>
          <w:id w:val="-69239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>
            <w:rPr>
              <w:rFonts w:ascii="MS Gothic" w:eastAsia="MS Gothic" w:hAnsi="MS Gothic" w:hint="eastAsia"/>
            </w:rPr>
            <w:t>☐</w:t>
          </w:r>
        </w:sdtContent>
      </w:sdt>
      <w:r w:rsidR="007D3812">
        <w:tab/>
        <w:t xml:space="preserve">           </w:t>
      </w:r>
      <w:sdt>
        <w:sdtPr>
          <w:id w:val="-94414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812">
            <w:rPr>
              <w:rFonts w:ascii="MS Gothic" w:eastAsia="MS Gothic" w:hAnsi="MS Gothic" w:hint="eastAsia"/>
            </w:rPr>
            <w:t>☐</w:t>
          </w:r>
        </w:sdtContent>
      </w:sdt>
      <w:r w:rsidR="007D3812">
        <w:tab/>
        <w:t xml:space="preserve">               </w:t>
      </w:r>
      <w:sdt>
        <w:sdtPr>
          <w:id w:val="629256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27BC3DE5" w14:textId="6459560D" w:rsidR="007D3812" w:rsidRDefault="00944CB4" w:rsidP="005B4122">
      <w:pPr>
        <w:shd w:val="clear" w:color="auto" w:fill="FFFFFF" w:themeFill="background1"/>
        <w:spacing w:before="0" w:after="0"/>
      </w:pPr>
      <w:r>
        <w:t xml:space="preserve">9. </w:t>
      </w:r>
      <w:r w:rsidR="005B4122">
        <w:t>Confirm list of study staff with regulatory in JeffTrial (for NCTN trials also review DTL)</w:t>
      </w:r>
    </w:p>
    <w:p w14:paraId="7B9F39A7" w14:textId="392B2470" w:rsidR="007D3812" w:rsidRDefault="00000000" w:rsidP="5438A1D3">
      <w:pPr>
        <w:shd w:val="clear" w:color="auto" w:fill="FFFFFF" w:themeFill="background1"/>
        <w:spacing w:before="0" w:after="0"/>
        <w:ind w:left="3600" w:firstLine="720"/>
      </w:pPr>
      <w:sdt>
        <w:sdtPr>
          <w:id w:val="-17485604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3812" w:rsidRPr="5438A1D3">
            <w:rPr>
              <w:rFonts w:ascii="MS Gothic" w:eastAsia="MS Gothic" w:hAnsi="MS Gothic" w:cs="MS Gothic"/>
            </w:rPr>
            <w:t>☐</w:t>
          </w:r>
        </w:sdtContent>
      </w:sdt>
      <w:r w:rsidR="007D3812">
        <w:t xml:space="preserve">        </w:t>
      </w:r>
      <w:r w:rsidR="007D3812">
        <w:tab/>
      </w:r>
      <w:r w:rsidR="71382E3A">
        <w:t xml:space="preserve">        </w:t>
      </w:r>
      <w:r w:rsidR="007D3812">
        <w:t xml:space="preserve">   </w:t>
      </w:r>
      <w:sdt>
        <w:sdtPr>
          <w:id w:val="1629363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3812" w:rsidRPr="5438A1D3">
            <w:rPr>
              <w:rFonts w:ascii="MS Gothic" w:eastAsia="MS Gothic" w:hAnsi="MS Gothic" w:cs="MS Gothic"/>
            </w:rPr>
            <w:t>☐</w:t>
          </w:r>
        </w:sdtContent>
      </w:sdt>
      <w:r w:rsidR="007D3812">
        <w:tab/>
        <w:t xml:space="preserve">               </w:t>
      </w:r>
      <w:sdt>
        <w:sdtPr>
          <w:id w:val="5981528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119F" w:rsidRPr="002108E7">
            <w:rPr>
              <w:rStyle w:val="PlaceholderText"/>
            </w:rPr>
            <w:t>Click or tap to enter a date.</w:t>
          </w:r>
        </w:sdtContent>
      </w:sdt>
    </w:p>
    <w:p w14:paraId="098973A2" w14:textId="58082FB8" w:rsidR="00222528" w:rsidRDefault="003B6B19" w:rsidP="001B1AEE">
      <w:pPr>
        <w:shd w:val="clear" w:color="auto" w:fill="E7E6E6" w:themeFill="background2"/>
        <w:spacing w:before="0" w:after="0"/>
      </w:pPr>
      <w:r>
        <w:t>1</w:t>
      </w:r>
      <w:r w:rsidR="00F675F4">
        <w:t>0</w:t>
      </w:r>
      <w:r>
        <w:t xml:space="preserve">. </w:t>
      </w:r>
      <w:r w:rsidR="00CB6829">
        <w:t>Review ICF (check for any inconsistencies and for financials)</w:t>
      </w:r>
      <w:r w:rsidR="00CB6829">
        <w:tab/>
      </w:r>
      <w:r w:rsidR="00CB6829">
        <w:tab/>
      </w:r>
      <w:r w:rsidR="00CB6829">
        <w:tab/>
      </w:r>
      <w:r w:rsidR="00CB6829">
        <w:tab/>
      </w:r>
      <w:r w:rsidR="00CB6829">
        <w:tab/>
      </w:r>
      <w:r w:rsidR="00CB6829">
        <w:tab/>
      </w:r>
      <w:r w:rsidR="00CB6829">
        <w:tab/>
      </w:r>
      <w:r w:rsidR="00CB6829">
        <w:tab/>
      </w:r>
      <w:r w:rsidR="00CB6829">
        <w:tab/>
      </w:r>
      <w:r w:rsidR="00CB6829">
        <w:tab/>
      </w:r>
      <w:r w:rsidR="00CB6829">
        <w:tab/>
      </w:r>
      <w:r>
        <w:t xml:space="preserve">              </w:t>
      </w:r>
      <w:r w:rsidR="00CB6829">
        <w:tab/>
      </w:r>
      <w:sdt>
        <w:sdtPr>
          <w:rPr>
            <w:rFonts w:ascii="MS Gothic" w:eastAsia="MS Gothic" w:hAnsi="MS Gothic"/>
          </w:rPr>
          <w:id w:val="190425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528" w:rsidRPr="003B6B19">
            <w:rPr>
              <w:rFonts w:ascii="MS Gothic" w:eastAsia="MS Gothic" w:hAnsi="MS Gothic"/>
            </w:rPr>
            <w:t>☐</w:t>
          </w:r>
        </w:sdtContent>
      </w:sdt>
      <w:r w:rsidR="00CB6829">
        <w:tab/>
      </w:r>
      <w:r w:rsidR="00222528">
        <w:t xml:space="preserve">           </w:t>
      </w:r>
      <w:sdt>
        <w:sdtPr>
          <w:rPr>
            <w:rFonts w:ascii="MS Gothic" w:eastAsia="MS Gothic" w:hAnsi="MS Gothic"/>
          </w:rPr>
          <w:id w:val="18217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528" w:rsidRPr="003B6B19">
            <w:rPr>
              <w:rFonts w:ascii="MS Gothic" w:eastAsia="MS Gothic" w:hAnsi="MS Gothic"/>
            </w:rPr>
            <w:t>☐</w:t>
          </w:r>
        </w:sdtContent>
      </w:sdt>
      <w:r w:rsidR="00CB6829">
        <w:tab/>
      </w:r>
      <w:r w:rsidR="00222528">
        <w:t xml:space="preserve">               </w:t>
      </w:r>
      <w:sdt>
        <w:sdtPr>
          <w:id w:val="28570911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5705" w:rsidRPr="002108E7">
            <w:rPr>
              <w:rStyle w:val="PlaceholderText"/>
            </w:rPr>
            <w:t>Click or tap to enter a date.</w:t>
          </w:r>
        </w:sdtContent>
      </w:sdt>
    </w:p>
    <w:p w14:paraId="7925D34F" w14:textId="5213B73E" w:rsidR="00222528" w:rsidRDefault="00F675F4" w:rsidP="001B1AEE">
      <w:pPr>
        <w:spacing w:before="0" w:after="0"/>
      </w:pPr>
      <w:r>
        <w:t>11</w:t>
      </w:r>
      <w:r w:rsidR="003B6B19">
        <w:t xml:space="preserve">. </w:t>
      </w:r>
      <w:r w:rsidR="00222528">
        <w:t xml:space="preserve">Confirm </w:t>
      </w:r>
      <w:r w:rsidR="00CB6829">
        <w:t>if patient reimbursement/payment is provided</w:t>
      </w:r>
    </w:p>
    <w:p w14:paraId="3B286626" w14:textId="704E1BB8" w:rsidR="00222528" w:rsidRDefault="00222528" w:rsidP="001B1AEE">
      <w:pPr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209859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-103766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24045951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5705" w:rsidRPr="002108E7">
            <w:rPr>
              <w:rStyle w:val="PlaceholderText"/>
            </w:rPr>
            <w:t>Click or tap to enter a date.</w:t>
          </w:r>
        </w:sdtContent>
      </w:sdt>
    </w:p>
    <w:p w14:paraId="17E3A1BD" w14:textId="7F8A5B00" w:rsidR="00222528" w:rsidRDefault="00C930A9" w:rsidP="00A15F84">
      <w:pPr>
        <w:shd w:val="clear" w:color="auto" w:fill="E7E6E6" w:themeFill="background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F822A6" wp14:editId="08A25C9D">
                <wp:simplePos x="0" y="0"/>
                <wp:positionH relativeFrom="margin">
                  <wp:posOffset>-28575</wp:posOffset>
                </wp:positionH>
                <wp:positionV relativeFrom="paragraph">
                  <wp:posOffset>59055</wp:posOffset>
                </wp:positionV>
                <wp:extent cx="6000750" cy="1800225"/>
                <wp:effectExtent l="0" t="0" r="19050" b="28575"/>
                <wp:wrapNone/>
                <wp:docPr id="17702808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800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9903" id="Rectangle 1" o:spid="_x0000_s1026" style="position:absolute;margin-left:-2.25pt;margin-top:4.65pt;width:472.5pt;height:1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" fillcolor="#e7e6e6 [3214]" strokecolor="#e7e6e6 [3214]" strokeweight="1pt">
                <w10:wrap anchorx="margin"/>
              </v:rect>
            </w:pict>
          </mc:Fallback>
        </mc:AlternateContent>
      </w:r>
      <w:r w:rsidR="00F675F4">
        <w:t>12</w:t>
      </w:r>
      <w:r w:rsidR="008C47E2">
        <w:t xml:space="preserve">. </w:t>
      </w:r>
      <w:r w:rsidR="00CB6829">
        <w:t>Identify IRB of Record (Jefferson or Central)</w:t>
      </w:r>
      <w:r w:rsidR="00222528">
        <w:tab/>
      </w:r>
      <w:sdt>
        <w:sdtPr>
          <w:id w:val="-34346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528">
            <w:rPr>
              <w:rFonts w:ascii="MS Gothic" w:eastAsia="MS Gothic" w:hAnsi="MS Gothic" w:hint="eastAsia"/>
            </w:rPr>
            <w:t>☐</w:t>
          </w:r>
        </w:sdtContent>
      </w:sdt>
      <w:r w:rsidR="00222528">
        <w:tab/>
        <w:t xml:space="preserve">           </w:t>
      </w:r>
      <w:sdt>
        <w:sdtPr>
          <w:id w:val="-169491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528">
            <w:rPr>
              <w:rFonts w:ascii="MS Gothic" w:eastAsia="MS Gothic" w:hAnsi="MS Gothic" w:hint="eastAsia"/>
            </w:rPr>
            <w:t>☐</w:t>
          </w:r>
        </w:sdtContent>
      </w:sdt>
      <w:r w:rsidR="00222528">
        <w:tab/>
        <w:t xml:space="preserve">               </w:t>
      </w:r>
      <w:sdt>
        <w:sdtPr>
          <w:id w:val="-19799077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5705" w:rsidRPr="002108E7">
            <w:rPr>
              <w:rStyle w:val="PlaceholderText"/>
            </w:rPr>
            <w:t>Click or tap to enter a date.</w:t>
          </w:r>
        </w:sdtContent>
      </w:sdt>
    </w:p>
    <w:p w14:paraId="1E027178" w14:textId="453DF933" w:rsidR="00CB6829" w:rsidRDefault="00CB6829" w:rsidP="00A15F84">
      <w:pPr>
        <w:pStyle w:val="ListParagraph"/>
        <w:numPr>
          <w:ilvl w:val="0"/>
          <w:numId w:val="21"/>
        </w:numPr>
        <w:shd w:val="clear" w:color="auto" w:fill="E7E6E6" w:themeFill="background2"/>
      </w:pPr>
      <w:r>
        <w:t>If Central IRB, find out from sponsor if Jefferson has to submit SAE and/or deviations OR if sponsor will submit on our behalf</w:t>
      </w:r>
      <w:r>
        <w:tab/>
      </w:r>
      <w:r>
        <w:tab/>
      </w:r>
      <w:r w:rsidR="00670808">
        <w:tab/>
      </w:r>
      <w:sdt>
        <w:sdtPr>
          <w:rPr>
            <w:rFonts w:ascii="MS Gothic" w:eastAsia="MS Gothic" w:hAnsi="MS Gothic"/>
          </w:rPr>
          <w:id w:val="96346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7E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rPr>
            <w:rFonts w:ascii="MS Gothic" w:eastAsia="MS Gothic" w:hAnsi="MS Gothic"/>
          </w:rPr>
          <w:id w:val="-21789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7E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-104190520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5705" w:rsidRPr="002108E7">
            <w:rPr>
              <w:rStyle w:val="PlaceholderText"/>
            </w:rPr>
            <w:t>Click or tap to enter a date.</w:t>
          </w:r>
        </w:sdtContent>
      </w:sdt>
    </w:p>
    <w:p w14:paraId="1F43CC8A" w14:textId="580C64EF" w:rsidR="00CB6829" w:rsidRDefault="00CB6829" w:rsidP="00A15F84">
      <w:pPr>
        <w:pStyle w:val="ListParagraph"/>
        <w:numPr>
          <w:ilvl w:val="0"/>
          <w:numId w:val="21"/>
        </w:numPr>
        <w:shd w:val="clear" w:color="auto" w:fill="E7E6E6" w:themeFill="background2"/>
      </w:pPr>
      <w:r>
        <w:t>If Jefferson does not submit, identify</w:t>
      </w:r>
      <w:r w:rsidR="00DD27D5">
        <w:t xml:space="preserve"> sponsor</w:t>
      </w:r>
      <w:r>
        <w:t xml:space="preserve"> staff </w:t>
      </w:r>
      <w:r w:rsidR="00611496">
        <w:t xml:space="preserve">responsible </w:t>
      </w:r>
      <w:r>
        <w:t xml:space="preserve">and </w:t>
      </w:r>
      <w:r w:rsidR="00611496">
        <w:t xml:space="preserve">ensure </w:t>
      </w:r>
      <w:r>
        <w:t>access to central IRB system</w:t>
      </w:r>
    </w:p>
    <w:p w14:paraId="649D3682" w14:textId="5AF02957" w:rsidR="00CB6829" w:rsidRDefault="00000000" w:rsidP="00A15F84">
      <w:pPr>
        <w:shd w:val="clear" w:color="auto" w:fill="E7E6E6" w:themeFill="background2"/>
        <w:ind w:left="3600" w:firstLine="720"/>
      </w:pPr>
      <w:sdt>
        <w:sdtPr>
          <w:id w:val="-192903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829">
            <w:rPr>
              <w:rFonts w:ascii="MS Gothic" w:eastAsia="MS Gothic" w:hAnsi="MS Gothic"/>
            </w:rPr>
            <w:t>☐</w:t>
          </w:r>
        </w:sdtContent>
      </w:sdt>
      <w:r w:rsidR="00CB6829">
        <w:t xml:space="preserve">         </w:t>
      </w:r>
      <w:r w:rsidR="75749423">
        <w:t xml:space="preserve">            </w:t>
      </w:r>
      <w:r w:rsidR="00CB6829">
        <w:t xml:space="preserve">  </w:t>
      </w:r>
      <w:sdt>
        <w:sdtPr>
          <w:id w:val="74931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829">
            <w:rPr>
              <w:rFonts w:ascii="MS Gothic" w:eastAsia="MS Gothic" w:hAnsi="MS Gothic"/>
            </w:rPr>
            <w:t>☐</w:t>
          </w:r>
        </w:sdtContent>
      </w:sdt>
      <w:r w:rsidR="00CB6829">
        <w:tab/>
        <w:t xml:space="preserve"> </w:t>
      </w:r>
      <w:r w:rsidR="00503238">
        <w:t xml:space="preserve">               </w:t>
      </w:r>
      <w:sdt>
        <w:sdtPr>
          <w:id w:val="-9177113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5705" w:rsidRPr="002108E7">
            <w:rPr>
              <w:rStyle w:val="PlaceholderText"/>
            </w:rPr>
            <w:t>Click or tap to enter a date.</w:t>
          </w:r>
        </w:sdtContent>
      </w:sdt>
    </w:p>
    <w:p w14:paraId="0A032A91" w14:textId="7B5BF773" w:rsidR="00CB6829" w:rsidRDefault="00CB6829" w:rsidP="00A15F84">
      <w:pPr>
        <w:pStyle w:val="ListParagraph"/>
        <w:numPr>
          <w:ilvl w:val="0"/>
          <w:numId w:val="21"/>
        </w:numPr>
        <w:shd w:val="clear" w:color="auto" w:fill="E7E6E6" w:themeFill="background2"/>
      </w:pPr>
      <w:r>
        <w:t>Identify reporting requirements of the trial</w:t>
      </w:r>
      <w:r w:rsidR="7B56F865">
        <w:t xml:space="preserve"> by </w:t>
      </w:r>
      <w:r>
        <w:t>sponsor and IRB</w:t>
      </w:r>
    </w:p>
    <w:p w14:paraId="79D71B4D" w14:textId="69323B03" w:rsidR="00CB6829" w:rsidRDefault="00CB6829" w:rsidP="00A15F84">
      <w:pPr>
        <w:shd w:val="clear" w:color="auto" w:fill="E7E6E6" w:themeFill="background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0524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ab/>
        <w:t xml:space="preserve">           </w:t>
      </w:r>
      <w:sdt>
        <w:sdtPr>
          <w:id w:val="-210425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ab/>
        <w:t xml:space="preserve">   </w:t>
      </w:r>
      <w:r w:rsidR="00265705">
        <w:t xml:space="preserve">              </w:t>
      </w:r>
      <w:sdt>
        <w:sdtPr>
          <w:id w:val="4461995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5705" w:rsidRPr="002108E7">
            <w:rPr>
              <w:rStyle w:val="PlaceholderText"/>
            </w:rPr>
            <w:t>Click or tap to enter a date.</w:t>
          </w:r>
        </w:sdtContent>
      </w:sdt>
    </w:p>
    <w:p w14:paraId="12C092A6" w14:textId="00D4CDA2" w:rsidR="00222528" w:rsidRDefault="00F675F4" w:rsidP="006555B1">
      <w:pPr>
        <w:spacing w:before="0" w:after="0"/>
      </w:pPr>
      <w:r>
        <w:lastRenderedPageBreak/>
        <w:t>13</w:t>
      </w:r>
      <w:r w:rsidR="004F207A">
        <w:t xml:space="preserve">. </w:t>
      </w:r>
      <w:r w:rsidR="00222528">
        <w:t xml:space="preserve">Confirm Value Analysis Committee approval if applicable (needed for IRB submission) </w:t>
      </w:r>
    </w:p>
    <w:p w14:paraId="00C6AC9F" w14:textId="2E8B0BA9" w:rsidR="00222528" w:rsidRDefault="00222528" w:rsidP="006555B1">
      <w:pPr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188883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-164812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1993725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5705" w:rsidRPr="002108E7">
            <w:rPr>
              <w:rStyle w:val="PlaceholderText"/>
            </w:rPr>
            <w:t>Click or tap to enter a date.</w:t>
          </w:r>
        </w:sdtContent>
      </w:sdt>
    </w:p>
    <w:p w14:paraId="7EF0FD41" w14:textId="1AF9F069" w:rsidR="00222528" w:rsidRDefault="00F675F4" w:rsidP="006555B1">
      <w:pPr>
        <w:shd w:val="clear" w:color="auto" w:fill="E7E6E6" w:themeFill="background2"/>
        <w:spacing w:before="0" w:after="0"/>
      </w:pPr>
      <w:r>
        <w:t>14</w:t>
      </w:r>
      <w:r w:rsidR="004F207A">
        <w:t xml:space="preserve">. </w:t>
      </w:r>
      <w:r w:rsidR="00222528">
        <w:t>Confirm submission packet to regulatory (Disease map, PRMC questions, Priority form, Radiology/IBC/Value Analysis Committee approval(s) as applicable)</w:t>
      </w:r>
    </w:p>
    <w:p w14:paraId="7E30A41D" w14:textId="4FA765DF" w:rsidR="00222528" w:rsidRDefault="00222528" w:rsidP="006555B1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112358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1408422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-16054835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5705" w:rsidRPr="002108E7">
            <w:rPr>
              <w:rStyle w:val="PlaceholderText"/>
            </w:rPr>
            <w:t>Click or tap to enter a date.</w:t>
          </w:r>
        </w:sdtContent>
      </w:sdt>
    </w:p>
    <w:p w14:paraId="2B14F654" w14:textId="7B0CF4D1" w:rsidR="00222528" w:rsidRDefault="00577023" w:rsidP="006555B1">
      <w:pPr>
        <w:spacing w:before="0" w:after="0"/>
      </w:pPr>
      <w:r>
        <w:t>1</w:t>
      </w:r>
      <w:r w:rsidR="00A15F84">
        <w:t>5</w:t>
      </w:r>
      <w:r w:rsidR="004F207A">
        <w:t xml:space="preserve">. </w:t>
      </w:r>
      <w:r w:rsidR="00222528">
        <w:t>For NCTN studies, begin Imaging Radiation Oncology Core (CORE) credentialing if applicable</w:t>
      </w:r>
      <w:r w:rsidR="00222528">
        <w:tab/>
      </w:r>
      <w:r w:rsidR="00222528">
        <w:tab/>
      </w:r>
      <w:r w:rsidR="00222528">
        <w:tab/>
      </w:r>
      <w:r w:rsidR="00222528">
        <w:tab/>
      </w:r>
      <w:r w:rsidR="00222528">
        <w:tab/>
      </w:r>
      <w:r w:rsidR="00222528">
        <w:tab/>
      </w:r>
      <w:r w:rsidR="00222528">
        <w:tab/>
      </w:r>
      <w:r w:rsidR="00222528">
        <w:tab/>
      </w:r>
      <w:r w:rsidR="004F207A">
        <w:t xml:space="preserve">        </w:t>
      </w:r>
      <w:r w:rsidR="00222528">
        <w:t xml:space="preserve">        </w:t>
      </w:r>
      <w:sdt>
        <w:sdtPr>
          <w:id w:val="-50436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528" w:rsidRPr="5438A1D3">
            <w:rPr>
              <w:rFonts w:ascii="MS Gothic" w:eastAsia="MS Gothic" w:hAnsi="MS Gothic"/>
            </w:rPr>
            <w:t>☐</w:t>
          </w:r>
        </w:sdtContent>
      </w:sdt>
      <w:r w:rsidR="00222528">
        <w:tab/>
        <w:t xml:space="preserve">           </w:t>
      </w:r>
      <w:sdt>
        <w:sdtPr>
          <w:id w:val="60022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528" w:rsidRPr="5438A1D3">
            <w:rPr>
              <w:rFonts w:ascii="MS Gothic" w:eastAsia="MS Gothic" w:hAnsi="MS Gothic"/>
            </w:rPr>
            <w:t>☐</w:t>
          </w:r>
        </w:sdtContent>
      </w:sdt>
      <w:r w:rsidR="00222528">
        <w:tab/>
        <w:t xml:space="preserve">               </w:t>
      </w:r>
      <w:sdt>
        <w:sdtPr>
          <w:id w:val="-125228039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80E7E" w:rsidRPr="002108E7">
            <w:rPr>
              <w:rStyle w:val="PlaceholderText"/>
            </w:rPr>
            <w:t>Click or tap to enter a date.</w:t>
          </w:r>
        </w:sdtContent>
      </w:sdt>
    </w:p>
    <w:p w14:paraId="16BF0724" w14:textId="30459F1D" w:rsidR="00222528" w:rsidRDefault="00577023" w:rsidP="006555B1">
      <w:pPr>
        <w:shd w:val="clear" w:color="auto" w:fill="E7E6E6" w:themeFill="background2"/>
        <w:spacing w:before="0" w:after="0"/>
      </w:pPr>
      <w:r>
        <w:t>1</w:t>
      </w:r>
      <w:r w:rsidR="00A15F84">
        <w:t>6</w:t>
      </w:r>
      <w:r w:rsidR="004F207A">
        <w:t xml:space="preserve">. </w:t>
      </w:r>
      <w:r w:rsidR="00222528">
        <w:t xml:space="preserve">Begin surgical credentialing if applicable </w:t>
      </w:r>
      <w:r w:rsidR="00222528">
        <w:tab/>
        <w:t xml:space="preserve">    </w:t>
      </w:r>
      <w:r w:rsidR="00222528">
        <w:tab/>
      </w:r>
      <w:sdt>
        <w:sdtPr>
          <w:id w:val="-126838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528">
            <w:rPr>
              <w:rFonts w:ascii="MS Gothic" w:eastAsia="MS Gothic" w:hAnsi="MS Gothic" w:hint="eastAsia"/>
            </w:rPr>
            <w:t>☐</w:t>
          </w:r>
        </w:sdtContent>
      </w:sdt>
      <w:r w:rsidR="00222528">
        <w:tab/>
        <w:t xml:space="preserve">           </w:t>
      </w:r>
      <w:sdt>
        <w:sdtPr>
          <w:id w:val="-1229445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528">
            <w:rPr>
              <w:rFonts w:ascii="MS Gothic" w:eastAsia="MS Gothic" w:hAnsi="MS Gothic" w:hint="eastAsia"/>
            </w:rPr>
            <w:t>☐</w:t>
          </w:r>
        </w:sdtContent>
      </w:sdt>
      <w:r w:rsidR="00222528">
        <w:tab/>
        <w:t xml:space="preserve">               </w:t>
      </w:r>
      <w:sdt>
        <w:sdtPr>
          <w:id w:val="53340117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80E7E" w:rsidRPr="002108E7">
            <w:rPr>
              <w:rStyle w:val="PlaceholderText"/>
            </w:rPr>
            <w:t>Click or tap to enter a date.</w:t>
          </w:r>
        </w:sdtContent>
      </w:sdt>
    </w:p>
    <w:p w14:paraId="7632E402" w14:textId="57852652" w:rsidR="00E73A00" w:rsidRPr="00B84436" w:rsidRDefault="00E73A00" w:rsidP="00E73A00">
      <w:pPr>
        <w:pStyle w:val="Heading1"/>
        <w:spacing w:after="100" w:line="240" w:lineRule="auto"/>
        <w:rPr>
          <w:sz w:val="20"/>
        </w:rPr>
      </w:pPr>
      <w:r>
        <w:rPr>
          <w:b/>
          <w:sz w:val="24"/>
          <w:u w:val="single"/>
        </w:rPr>
        <w:t>Pharmacy/Drug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B9216F">
        <w:rPr>
          <w:color w:val="auto"/>
          <w:sz w:val="20"/>
        </w:rPr>
        <w:t>COMPLET</w:t>
      </w:r>
      <w:r>
        <w:rPr>
          <w:color w:val="auto"/>
          <w:sz w:val="20"/>
        </w:rPr>
        <w:t xml:space="preserve">E    </w:t>
      </w:r>
      <w:r w:rsidRPr="00840B05">
        <w:rPr>
          <w:b/>
          <w:color w:val="auto"/>
        </w:rPr>
        <w:t>|</w:t>
      </w:r>
      <w:r>
        <w:rPr>
          <w:b/>
          <w:color w:val="auto"/>
          <w:sz w:val="20"/>
        </w:rPr>
        <w:t xml:space="preserve">    </w:t>
      </w:r>
      <w:r>
        <w:rPr>
          <w:color w:val="auto"/>
          <w:sz w:val="20"/>
        </w:rPr>
        <w:t xml:space="preserve">N/A    </w:t>
      </w:r>
      <w:r w:rsidRPr="00840B05">
        <w:rPr>
          <w:b/>
          <w:color w:val="auto"/>
        </w:rPr>
        <w:t xml:space="preserve">| </w:t>
      </w:r>
      <w:r>
        <w:rPr>
          <w:b/>
          <w:color w:val="auto"/>
          <w:sz w:val="20"/>
        </w:rPr>
        <w:t xml:space="preserve">   </w:t>
      </w:r>
      <w:r w:rsidRPr="00B9216F">
        <w:rPr>
          <w:color w:val="auto"/>
          <w:sz w:val="20"/>
        </w:rPr>
        <w:t xml:space="preserve">Date Completed </w:t>
      </w:r>
      <w:r w:rsidRPr="00840B05">
        <w:rPr>
          <w:color w:val="auto"/>
          <w:sz w:val="12"/>
        </w:rPr>
        <w:t>(if applicable)</w:t>
      </w:r>
    </w:p>
    <w:p w14:paraId="196223EE" w14:textId="196DFC12" w:rsidR="00E73A00" w:rsidRDefault="0045416E" w:rsidP="0045416E">
      <w:pPr>
        <w:shd w:val="clear" w:color="auto" w:fill="FFFFFF" w:themeFill="background1"/>
        <w:spacing w:before="0" w:after="0"/>
      </w:pPr>
      <w:r>
        <w:t xml:space="preserve">1. </w:t>
      </w:r>
      <w:r w:rsidR="00E73A00">
        <w:t xml:space="preserve">Confirm receipt of pharmacy manual               </w:t>
      </w:r>
      <w:r w:rsidR="00E73A00">
        <w:tab/>
      </w:r>
      <w:sdt>
        <w:sdtPr>
          <w:rPr>
            <w:rFonts w:ascii="MS Gothic" w:eastAsia="MS Gothic" w:hAnsi="MS Gothic"/>
          </w:rPr>
          <w:id w:val="23043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 w:rsidRPr="0045416E">
            <w:rPr>
              <w:rFonts w:ascii="MS Gothic" w:eastAsia="MS Gothic" w:hAnsi="MS Gothic" w:hint="eastAsia"/>
            </w:rPr>
            <w:t>☐</w:t>
          </w:r>
        </w:sdtContent>
      </w:sdt>
      <w:r w:rsidR="00E73A00">
        <w:tab/>
        <w:t xml:space="preserve">           </w:t>
      </w:r>
      <w:sdt>
        <w:sdtPr>
          <w:rPr>
            <w:rFonts w:ascii="MS Gothic" w:eastAsia="MS Gothic" w:hAnsi="MS Gothic"/>
          </w:rPr>
          <w:id w:val="-57905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 w:rsidRPr="0045416E">
            <w:rPr>
              <w:rFonts w:ascii="MS Gothic" w:eastAsia="MS Gothic" w:hAnsi="MS Gothic" w:hint="eastAsia"/>
            </w:rPr>
            <w:t>☐</w:t>
          </w:r>
        </w:sdtContent>
      </w:sdt>
      <w:r w:rsidR="00E73A00">
        <w:tab/>
        <w:t xml:space="preserve">               </w:t>
      </w:r>
      <w:sdt>
        <w:sdtPr>
          <w:id w:val="63191492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E64E4" w:rsidRPr="002108E7">
            <w:rPr>
              <w:rStyle w:val="PlaceholderText"/>
            </w:rPr>
            <w:t>Click or tap to enter a date.</w:t>
          </w:r>
        </w:sdtContent>
      </w:sdt>
    </w:p>
    <w:p w14:paraId="28C5893D" w14:textId="58968AC9" w:rsidR="00E73A00" w:rsidRDefault="0045416E" w:rsidP="00E73A00">
      <w:pPr>
        <w:shd w:val="clear" w:color="auto" w:fill="E7E6E6" w:themeFill="background2"/>
        <w:spacing w:before="0" w:after="0"/>
      </w:pPr>
      <w:r>
        <w:t xml:space="preserve">2. </w:t>
      </w:r>
      <w:r w:rsidR="00E73A00">
        <w:t>Create and submit Beacon Build</w:t>
      </w:r>
      <w:r w:rsidR="00E73A00">
        <w:tab/>
      </w:r>
      <w:r w:rsidR="00E73A00">
        <w:tab/>
        <w:t xml:space="preserve">               </w:t>
      </w:r>
      <w:r w:rsidR="00E73A00" w:rsidRPr="00B9216F">
        <w:t xml:space="preserve"> </w:t>
      </w:r>
      <w:sdt>
        <w:sdtPr>
          <w:id w:val="200978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>
            <w:rPr>
              <w:rFonts w:ascii="MS Gothic" w:eastAsia="MS Gothic" w:hAnsi="MS Gothic" w:hint="eastAsia"/>
            </w:rPr>
            <w:t>☐</w:t>
          </w:r>
        </w:sdtContent>
      </w:sdt>
      <w:r w:rsidR="00E73A00">
        <w:tab/>
        <w:t xml:space="preserve">           </w:t>
      </w:r>
      <w:sdt>
        <w:sdtPr>
          <w:id w:val="-95038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>
            <w:rPr>
              <w:rFonts w:ascii="MS Gothic" w:eastAsia="MS Gothic" w:hAnsi="MS Gothic" w:hint="eastAsia"/>
            </w:rPr>
            <w:t>☐</w:t>
          </w:r>
        </w:sdtContent>
      </w:sdt>
      <w:r w:rsidR="00E73A00">
        <w:tab/>
        <w:t xml:space="preserve">               </w:t>
      </w:r>
      <w:sdt>
        <w:sdtPr>
          <w:id w:val="21318964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E64E4" w:rsidRPr="002108E7">
            <w:rPr>
              <w:rStyle w:val="PlaceholderText"/>
            </w:rPr>
            <w:t>Click or tap to enter a date.</w:t>
          </w:r>
        </w:sdtContent>
      </w:sdt>
    </w:p>
    <w:p w14:paraId="3D2EC240" w14:textId="25F6E38D" w:rsidR="00E73A00" w:rsidRDefault="0045416E" w:rsidP="00E73A00">
      <w:pPr>
        <w:shd w:val="clear" w:color="auto" w:fill="FFFFFF" w:themeFill="background1"/>
      </w:pPr>
      <w:r>
        <w:t xml:space="preserve">3. </w:t>
      </w:r>
      <w:r w:rsidR="00E73A00">
        <w:t xml:space="preserve">Confirm IDS &amp; CRC has Interactive Voice Response System (IVRS) access, if needed   </w:t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>
        <w:tab/>
      </w:r>
      <w:r w:rsidR="00E73A00">
        <w:tab/>
      </w:r>
      <w:sdt>
        <w:sdtPr>
          <w:id w:val="-1928179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 w:rsidRPr="5438A1D3">
            <w:rPr>
              <w:rFonts w:ascii="MS Gothic" w:eastAsia="MS Gothic" w:hAnsi="MS Gothic"/>
            </w:rPr>
            <w:t>☐</w:t>
          </w:r>
        </w:sdtContent>
      </w:sdt>
      <w:r w:rsidR="00E73A00">
        <w:tab/>
        <w:t xml:space="preserve">           </w:t>
      </w:r>
      <w:sdt>
        <w:sdtPr>
          <w:id w:val="165618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 w:rsidRPr="5438A1D3">
            <w:rPr>
              <w:rFonts w:ascii="MS Gothic" w:eastAsia="MS Gothic" w:hAnsi="MS Gothic"/>
            </w:rPr>
            <w:t>☐</w:t>
          </w:r>
        </w:sdtContent>
      </w:sdt>
      <w:r w:rsidR="00E73A00">
        <w:tab/>
        <w:t xml:space="preserve">               </w:t>
      </w:r>
      <w:sdt>
        <w:sdtPr>
          <w:id w:val="-16372532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E64E4" w:rsidRPr="002108E7">
            <w:rPr>
              <w:rStyle w:val="PlaceholderText"/>
            </w:rPr>
            <w:t>Click or tap to enter a date.</w:t>
          </w:r>
        </w:sdtContent>
      </w:sdt>
    </w:p>
    <w:p w14:paraId="5E56822D" w14:textId="5EF9D2D9" w:rsidR="00E73A00" w:rsidRDefault="0045416E" w:rsidP="00E73A00">
      <w:pPr>
        <w:shd w:val="clear" w:color="auto" w:fill="E7E6E6" w:themeFill="background2"/>
        <w:spacing w:before="0" w:after="0"/>
      </w:pPr>
      <w:r>
        <w:t xml:space="preserve">4. </w:t>
      </w:r>
      <w:r w:rsidR="00E73A00">
        <w:t xml:space="preserve">Confirm how to order study drug                               </w:t>
      </w:r>
      <w:r w:rsidR="00E73A00" w:rsidRPr="00B9216F">
        <w:t xml:space="preserve"> </w:t>
      </w:r>
      <w:sdt>
        <w:sdtPr>
          <w:id w:val="-80532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>
            <w:rPr>
              <w:rFonts w:ascii="MS Gothic" w:eastAsia="MS Gothic" w:hAnsi="MS Gothic" w:hint="eastAsia"/>
            </w:rPr>
            <w:t>☐</w:t>
          </w:r>
        </w:sdtContent>
      </w:sdt>
      <w:r w:rsidR="00E73A00">
        <w:tab/>
        <w:t xml:space="preserve">           </w:t>
      </w:r>
      <w:sdt>
        <w:sdtPr>
          <w:id w:val="-205090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>
            <w:rPr>
              <w:rFonts w:ascii="MS Gothic" w:eastAsia="MS Gothic" w:hAnsi="MS Gothic" w:hint="eastAsia"/>
            </w:rPr>
            <w:t>☐</w:t>
          </w:r>
        </w:sdtContent>
      </w:sdt>
      <w:r w:rsidR="00E73A00">
        <w:tab/>
        <w:t xml:space="preserve">               </w:t>
      </w:r>
      <w:sdt>
        <w:sdtPr>
          <w:id w:val="82086010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E64E4" w:rsidRPr="002108E7">
            <w:rPr>
              <w:rStyle w:val="PlaceholderText"/>
            </w:rPr>
            <w:t>Click or tap to enter a date.</w:t>
          </w:r>
        </w:sdtContent>
      </w:sdt>
    </w:p>
    <w:p w14:paraId="37CCE5BE" w14:textId="0138A357" w:rsidR="00E73A00" w:rsidRDefault="0045416E" w:rsidP="00E73A00">
      <w:pPr>
        <w:shd w:val="clear" w:color="auto" w:fill="FFFFFF" w:themeFill="background1"/>
        <w:spacing w:before="0" w:after="0"/>
      </w:pPr>
      <w:r>
        <w:t xml:space="preserve">5. </w:t>
      </w:r>
      <w:r w:rsidR="00E73A00">
        <w:t>Confirm receipt of study drug prior to activation, if applicable</w:t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sdt>
        <w:sdtPr>
          <w:id w:val="180372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 w:rsidRPr="5438A1D3">
            <w:rPr>
              <w:rFonts w:ascii="MS Gothic" w:eastAsia="MS Gothic" w:hAnsi="MS Gothic"/>
            </w:rPr>
            <w:t>☐</w:t>
          </w:r>
        </w:sdtContent>
      </w:sdt>
      <w:r w:rsidR="00E73A00">
        <w:tab/>
        <w:t xml:space="preserve">           </w:t>
      </w:r>
      <w:sdt>
        <w:sdtPr>
          <w:id w:val="-171618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 w:rsidRPr="5438A1D3">
            <w:rPr>
              <w:rFonts w:ascii="MS Gothic" w:eastAsia="MS Gothic" w:hAnsi="MS Gothic"/>
            </w:rPr>
            <w:t>☐</w:t>
          </w:r>
        </w:sdtContent>
      </w:sdt>
      <w:r w:rsidR="00E73A00">
        <w:tab/>
        <w:t xml:space="preserve">               </w:t>
      </w:r>
      <w:sdt>
        <w:sdtPr>
          <w:id w:val="-159215663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E64E4" w:rsidRPr="002108E7">
            <w:rPr>
              <w:rStyle w:val="PlaceholderText"/>
            </w:rPr>
            <w:t>Click or tap to enter a date.</w:t>
          </w:r>
        </w:sdtContent>
      </w:sdt>
    </w:p>
    <w:p w14:paraId="4A968B5B" w14:textId="6F137E0C" w:rsidR="00E73A00" w:rsidRDefault="0045416E" w:rsidP="00E73A00">
      <w:pPr>
        <w:shd w:val="clear" w:color="auto" w:fill="E7E6E6" w:themeFill="background2"/>
        <w:spacing w:before="0" w:after="0"/>
      </w:pPr>
      <w:r>
        <w:t xml:space="preserve">6. </w:t>
      </w:r>
      <w:r w:rsidR="00E73A00">
        <w:t>For NCTN studies, confirm Pharmaceutical Management Branch (PMB) account &amp; a shipping Investigator is available on site for each site participating</w:t>
      </w:r>
      <w:r w:rsidR="00D3791E">
        <w:t xml:space="preserve"> site</w:t>
      </w:r>
    </w:p>
    <w:p w14:paraId="0C6CFA07" w14:textId="1E266FB0" w:rsidR="00E73A00" w:rsidRDefault="00E73A00" w:rsidP="00E73A00">
      <w:pPr>
        <w:shd w:val="clear" w:color="auto" w:fill="E7E6E6" w:themeFill="background2"/>
        <w:spacing w:before="0" w:after="0"/>
      </w:pPr>
      <w:r>
        <w:t xml:space="preserve">                                                                                              </w:t>
      </w:r>
      <w:r w:rsidRPr="00B9216F">
        <w:t xml:space="preserve"> </w:t>
      </w:r>
      <w:sdt>
        <w:sdtPr>
          <w:id w:val="142823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</w:t>
      </w:r>
      <w:sdt>
        <w:sdtPr>
          <w:id w:val="189908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</w:t>
      </w:r>
      <w:sdt>
        <w:sdtPr>
          <w:id w:val="19696170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E64E4" w:rsidRPr="002108E7">
            <w:rPr>
              <w:rStyle w:val="PlaceholderText"/>
            </w:rPr>
            <w:t>Click or tap to enter a date.</w:t>
          </w:r>
        </w:sdtContent>
      </w:sdt>
    </w:p>
    <w:p w14:paraId="4BC09B76" w14:textId="165C519C" w:rsidR="00E73A00" w:rsidRDefault="0045416E" w:rsidP="00E73A00">
      <w:pPr>
        <w:shd w:val="clear" w:color="auto" w:fill="FFFFFF" w:themeFill="background1"/>
        <w:spacing w:before="0" w:after="0"/>
      </w:pPr>
      <w:r>
        <w:t xml:space="preserve">7. </w:t>
      </w:r>
      <w:r w:rsidR="00E73A00">
        <w:t>Confirm if IP is hazardous, if so, confirm use of Jefferson CSTD</w:t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r w:rsidR="00E73A00">
        <w:tab/>
      </w:r>
      <w:sdt>
        <w:sdtPr>
          <w:id w:val="-158545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6EBC111" w:rsidRPr="5438A1D3">
            <w:rPr>
              <w:rFonts w:ascii="MS Gothic" w:eastAsia="MS Gothic" w:hAnsi="MS Gothic" w:cs="MS Gothic"/>
            </w:rPr>
            <w:t>☐</w:t>
          </w:r>
        </w:sdtContent>
      </w:sdt>
      <w:r w:rsidR="00E73A00">
        <w:tab/>
        <w:t xml:space="preserve">           </w:t>
      </w:r>
      <w:sdt>
        <w:sdtPr>
          <w:id w:val="142291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00" w:rsidRPr="5438A1D3">
            <w:rPr>
              <w:rFonts w:ascii="MS Gothic" w:eastAsia="MS Gothic" w:hAnsi="MS Gothic"/>
            </w:rPr>
            <w:t>☐</w:t>
          </w:r>
        </w:sdtContent>
      </w:sdt>
      <w:r w:rsidR="00E73A00">
        <w:tab/>
        <w:t xml:space="preserve">               </w:t>
      </w:r>
      <w:sdt>
        <w:sdtPr>
          <w:id w:val="-10619410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4D295AF1" w14:textId="1C86C883" w:rsidR="009A4F6B" w:rsidRDefault="009A4F6B" w:rsidP="00D3791E">
      <w:pPr>
        <w:pStyle w:val="Heading1"/>
        <w:spacing w:after="10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iMAGING</w:t>
      </w:r>
      <w:r>
        <w:t xml:space="preserve">  </w:t>
      </w:r>
      <w:r>
        <w:tab/>
      </w:r>
      <w:r>
        <w:tab/>
      </w:r>
      <w:r>
        <w:tab/>
      </w:r>
      <w:r>
        <w:tab/>
        <w:t xml:space="preserve"> </w:t>
      </w:r>
      <w:r w:rsidRPr="00B9216F">
        <w:rPr>
          <w:color w:val="auto"/>
          <w:sz w:val="20"/>
        </w:rPr>
        <w:t>COMPLET</w:t>
      </w:r>
      <w:r>
        <w:rPr>
          <w:color w:val="auto"/>
          <w:sz w:val="20"/>
        </w:rPr>
        <w:t xml:space="preserve">E    </w:t>
      </w:r>
      <w:r w:rsidRPr="00840B05">
        <w:rPr>
          <w:b/>
          <w:color w:val="auto"/>
        </w:rPr>
        <w:t>|</w:t>
      </w:r>
      <w:r>
        <w:rPr>
          <w:b/>
          <w:color w:val="auto"/>
          <w:sz w:val="20"/>
        </w:rPr>
        <w:t xml:space="preserve">    </w:t>
      </w:r>
      <w:r>
        <w:rPr>
          <w:color w:val="auto"/>
          <w:sz w:val="20"/>
        </w:rPr>
        <w:t xml:space="preserve">N/A    </w:t>
      </w:r>
      <w:r w:rsidRPr="00840B05">
        <w:rPr>
          <w:b/>
          <w:color w:val="auto"/>
        </w:rPr>
        <w:t xml:space="preserve">| </w:t>
      </w:r>
      <w:r>
        <w:rPr>
          <w:b/>
          <w:color w:val="auto"/>
          <w:sz w:val="20"/>
        </w:rPr>
        <w:t xml:space="preserve">   </w:t>
      </w:r>
      <w:r w:rsidRPr="00B9216F">
        <w:rPr>
          <w:color w:val="auto"/>
          <w:sz w:val="20"/>
        </w:rPr>
        <w:t xml:space="preserve">Date Completed </w:t>
      </w:r>
      <w:r w:rsidRPr="00840B05">
        <w:rPr>
          <w:color w:val="auto"/>
          <w:sz w:val="12"/>
        </w:rPr>
        <w:t>(if applicable)</w:t>
      </w:r>
    </w:p>
    <w:p w14:paraId="01CFC625" w14:textId="377E44F1" w:rsidR="009A4F6B" w:rsidRDefault="003E7CC2" w:rsidP="003E7CC2">
      <w:pPr>
        <w:shd w:val="clear" w:color="auto" w:fill="FFFFFF" w:themeFill="background1"/>
        <w:spacing w:before="0" w:after="0"/>
      </w:pPr>
      <w:r>
        <w:t xml:space="preserve">1. </w:t>
      </w:r>
      <w:r w:rsidR="009A4F6B">
        <w:t xml:space="preserve">Confirm receipt of imaging manual                            </w:t>
      </w:r>
      <w:r w:rsidR="009A4F6B" w:rsidRPr="009A4F6B">
        <w:t xml:space="preserve"> </w:t>
      </w:r>
      <w:sdt>
        <w:sdtPr>
          <w:rPr>
            <w:rFonts w:ascii="MS Gothic" w:eastAsia="MS Gothic" w:hAnsi="MS Gothic"/>
          </w:rPr>
          <w:id w:val="-95486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6B" w:rsidRPr="003E7CC2">
            <w:rPr>
              <w:rFonts w:ascii="MS Gothic" w:eastAsia="MS Gothic" w:hAnsi="MS Gothic" w:hint="eastAsia"/>
            </w:rPr>
            <w:t>☐</w:t>
          </w:r>
        </w:sdtContent>
      </w:sdt>
      <w:r w:rsidR="009A4F6B">
        <w:tab/>
        <w:t xml:space="preserve">           </w:t>
      </w:r>
      <w:sdt>
        <w:sdtPr>
          <w:rPr>
            <w:rFonts w:ascii="MS Gothic" w:eastAsia="MS Gothic" w:hAnsi="MS Gothic"/>
          </w:rPr>
          <w:id w:val="-50991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6B" w:rsidRPr="003E7CC2">
            <w:rPr>
              <w:rFonts w:ascii="MS Gothic" w:eastAsia="MS Gothic" w:hAnsi="MS Gothic" w:hint="eastAsia"/>
            </w:rPr>
            <w:t>☐</w:t>
          </w:r>
        </w:sdtContent>
      </w:sdt>
      <w:r w:rsidR="009A4F6B">
        <w:tab/>
        <w:t xml:space="preserve">               </w:t>
      </w:r>
      <w:sdt>
        <w:sdtPr>
          <w:id w:val="151988885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59B1FA3A" w14:textId="1EEA26A5" w:rsidR="009A4F6B" w:rsidRDefault="003E7CC2" w:rsidP="00C4348E">
      <w:pPr>
        <w:shd w:val="clear" w:color="auto" w:fill="E7E6E6" w:themeFill="background2"/>
        <w:spacing w:before="0" w:after="0"/>
      </w:pPr>
      <w:r>
        <w:t xml:space="preserve">2. </w:t>
      </w:r>
      <w:r w:rsidR="009A4F6B">
        <w:t>Complete Radiology Feasibility Form</w:t>
      </w:r>
      <w:r w:rsidR="009A4F6B">
        <w:tab/>
        <w:t xml:space="preserve">               </w:t>
      </w:r>
      <w:r w:rsidR="009A4F6B" w:rsidRPr="009A4F6B">
        <w:t xml:space="preserve"> </w:t>
      </w:r>
      <w:sdt>
        <w:sdtPr>
          <w:id w:val="-205600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6B">
            <w:rPr>
              <w:rFonts w:ascii="MS Gothic" w:eastAsia="MS Gothic" w:hAnsi="MS Gothic" w:hint="eastAsia"/>
            </w:rPr>
            <w:t>☐</w:t>
          </w:r>
        </w:sdtContent>
      </w:sdt>
      <w:r w:rsidR="009A4F6B">
        <w:tab/>
        <w:t xml:space="preserve">           </w:t>
      </w:r>
      <w:sdt>
        <w:sdtPr>
          <w:id w:val="-150026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6B">
            <w:rPr>
              <w:rFonts w:ascii="MS Gothic" w:eastAsia="MS Gothic" w:hAnsi="MS Gothic" w:hint="eastAsia"/>
            </w:rPr>
            <w:t>☐</w:t>
          </w:r>
        </w:sdtContent>
      </w:sdt>
      <w:r w:rsidR="009A4F6B">
        <w:tab/>
        <w:t xml:space="preserve">               </w:t>
      </w:r>
      <w:sdt>
        <w:sdtPr>
          <w:id w:val="-144006107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3D34B4FE" w14:textId="5AC1E5BB" w:rsidR="009A4F6B" w:rsidRDefault="003E7CC2" w:rsidP="00C4348E">
      <w:pPr>
        <w:shd w:val="clear" w:color="auto" w:fill="FFFFFF" w:themeFill="background1"/>
        <w:spacing w:before="0" w:after="0"/>
      </w:pPr>
      <w:r>
        <w:t xml:space="preserve">3. </w:t>
      </w:r>
      <w:r w:rsidR="009A4F6B">
        <w:t xml:space="preserve">Confirm access to imaging upload system (eg. Bioclinica, Paraxel, </w:t>
      </w:r>
      <w:r w:rsidR="33D3E27A">
        <w:t xml:space="preserve">Triad </w:t>
      </w:r>
      <w:r w:rsidR="009A4F6B">
        <w:t>etc.)</w:t>
      </w:r>
      <w:r w:rsidR="009A4F6B">
        <w:tab/>
      </w:r>
      <w:r w:rsidR="009A4F6B">
        <w:tab/>
      </w:r>
      <w:r w:rsidR="009A4F6B">
        <w:tab/>
      </w:r>
      <w:r w:rsidR="009A4F6B">
        <w:tab/>
      </w:r>
      <w:r w:rsidR="009A4F6B">
        <w:tab/>
      </w:r>
      <w:r w:rsidR="009A4F6B">
        <w:tab/>
      </w:r>
      <w:r w:rsidR="009A4F6B">
        <w:tab/>
      </w:r>
      <w:r w:rsidR="009A4F6B">
        <w:tab/>
      </w:r>
      <w:r w:rsidR="009A4F6B">
        <w:tab/>
      </w:r>
      <w:r>
        <w:tab/>
        <w:t xml:space="preserve">               </w:t>
      </w:r>
      <w:r w:rsidR="54816FE1">
        <w:t xml:space="preserve"> </w:t>
      </w:r>
      <w:sdt>
        <w:sdtPr>
          <w:id w:val="-135804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6B" w:rsidRPr="5438A1D3">
            <w:rPr>
              <w:rFonts w:ascii="MS Gothic" w:eastAsia="MS Gothic" w:hAnsi="MS Gothic"/>
            </w:rPr>
            <w:t>☐</w:t>
          </w:r>
        </w:sdtContent>
      </w:sdt>
      <w:r w:rsidR="009A4F6B">
        <w:tab/>
        <w:t xml:space="preserve">           </w:t>
      </w:r>
      <w:sdt>
        <w:sdtPr>
          <w:id w:val="-113556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6B" w:rsidRPr="5438A1D3">
            <w:rPr>
              <w:rFonts w:ascii="MS Gothic" w:eastAsia="MS Gothic" w:hAnsi="MS Gothic"/>
            </w:rPr>
            <w:t>☐</w:t>
          </w:r>
        </w:sdtContent>
      </w:sdt>
      <w:r w:rsidR="009A4F6B">
        <w:tab/>
        <w:t xml:space="preserve">               </w:t>
      </w:r>
      <w:sdt>
        <w:sdtPr>
          <w:id w:val="-9509022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2BB2243E" w14:textId="60EC7497" w:rsidR="009A4F6B" w:rsidRDefault="003E7CC2" w:rsidP="00C4348E">
      <w:pPr>
        <w:shd w:val="clear" w:color="auto" w:fill="E7E6E6" w:themeFill="background2"/>
        <w:spacing w:before="0" w:after="0"/>
      </w:pPr>
      <w:r>
        <w:t xml:space="preserve">4. </w:t>
      </w:r>
      <w:r w:rsidR="009A4F6B">
        <w:t>Confirm radiology approval</w:t>
      </w:r>
      <w:r w:rsidR="009A4F6B">
        <w:tab/>
      </w:r>
      <w:r w:rsidR="009A4F6B">
        <w:tab/>
      </w:r>
      <w:r>
        <w:t xml:space="preserve">               </w:t>
      </w:r>
      <w:r w:rsidR="009A4F6B">
        <w:t xml:space="preserve"> </w:t>
      </w:r>
      <w:sdt>
        <w:sdtPr>
          <w:id w:val="57017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6B">
            <w:rPr>
              <w:rFonts w:ascii="MS Gothic" w:eastAsia="MS Gothic" w:hAnsi="MS Gothic" w:hint="eastAsia"/>
            </w:rPr>
            <w:t>☐</w:t>
          </w:r>
        </w:sdtContent>
      </w:sdt>
      <w:r w:rsidR="009A4F6B">
        <w:tab/>
        <w:t xml:space="preserve">           </w:t>
      </w:r>
      <w:sdt>
        <w:sdtPr>
          <w:id w:val="64370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6B">
            <w:rPr>
              <w:rFonts w:ascii="MS Gothic" w:eastAsia="MS Gothic" w:hAnsi="MS Gothic" w:hint="eastAsia"/>
            </w:rPr>
            <w:t>☐</w:t>
          </w:r>
        </w:sdtContent>
      </w:sdt>
      <w:r w:rsidR="009A4F6B">
        <w:tab/>
        <w:t xml:space="preserve">               </w:t>
      </w:r>
      <w:sdt>
        <w:sdtPr>
          <w:id w:val="7557110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01AB380B" w14:textId="012CB897" w:rsidR="00D3791E" w:rsidRPr="00B84436" w:rsidRDefault="00D3791E" w:rsidP="00D3791E">
      <w:pPr>
        <w:pStyle w:val="Heading1"/>
        <w:spacing w:after="100" w:line="240" w:lineRule="auto"/>
        <w:rPr>
          <w:sz w:val="20"/>
        </w:rPr>
      </w:pPr>
      <w:r>
        <w:rPr>
          <w:b/>
          <w:sz w:val="24"/>
          <w:u w:val="single"/>
        </w:rPr>
        <w:t>Laboratory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Pr="00B9216F">
        <w:rPr>
          <w:color w:val="auto"/>
          <w:sz w:val="20"/>
        </w:rPr>
        <w:t>COMPLET</w:t>
      </w:r>
      <w:r>
        <w:rPr>
          <w:color w:val="auto"/>
          <w:sz w:val="20"/>
        </w:rPr>
        <w:t xml:space="preserve">E    </w:t>
      </w:r>
      <w:r w:rsidRPr="00840B05">
        <w:rPr>
          <w:b/>
          <w:color w:val="auto"/>
        </w:rPr>
        <w:t>|</w:t>
      </w:r>
      <w:r>
        <w:rPr>
          <w:b/>
          <w:color w:val="auto"/>
          <w:sz w:val="20"/>
        </w:rPr>
        <w:t xml:space="preserve">    </w:t>
      </w:r>
      <w:r>
        <w:rPr>
          <w:color w:val="auto"/>
          <w:sz w:val="20"/>
        </w:rPr>
        <w:t xml:space="preserve">N/A    </w:t>
      </w:r>
      <w:r w:rsidRPr="00840B05">
        <w:rPr>
          <w:b/>
          <w:color w:val="auto"/>
        </w:rPr>
        <w:t xml:space="preserve">| </w:t>
      </w:r>
      <w:r>
        <w:rPr>
          <w:b/>
          <w:color w:val="auto"/>
          <w:sz w:val="20"/>
        </w:rPr>
        <w:t xml:space="preserve">   </w:t>
      </w:r>
      <w:r w:rsidRPr="00B9216F">
        <w:rPr>
          <w:color w:val="auto"/>
          <w:sz w:val="20"/>
        </w:rPr>
        <w:t xml:space="preserve">Date Completed </w:t>
      </w:r>
      <w:r w:rsidRPr="00840B05">
        <w:rPr>
          <w:color w:val="auto"/>
          <w:sz w:val="12"/>
        </w:rPr>
        <w:t>(if applicable)</w:t>
      </w:r>
    </w:p>
    <w:p w14:paraId="2091A14A" w14:textId="4FDC2807" w:rsidR="00D3791E" w:rsidRDefault="00AE623A" w:rsidP="00322E08">
      <w:pPr>
        <w:shd w:val="clear" w:color="auto" w:fill="FFFFFF" w:themeFill="background1"/>
        <w:spacing w:before="0" w:after="0"/>
      </w:pPr>
      <w:r>
        <w:t xml:space="preserve">1. </w:t>
      </w:r>
      <w:r w:rsidR="00D3791E">
        <w:t>Confirm receipt of lab manual</w:t>
      </w:r>
      <w:r w:rsidR="00D3791E">
        <w:tab/>
        <w:t xml:space="preserve">        </w:t>
      </w:r>
      <w:r w:rsidR="00D3791E">
        <w:tab/>
        <w:t xml:space="preserve">       </w:t>
      </w:r>
      <w:r w:rsidR="00D3791E">
        <w:tab/>
      </w:r>
      <w:sdt>
        <w:sdtPr>
          <w:id w:val="-160295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</w:t>
      </w:r>
      <w:sdt>
        <w:sdtPr>
          <w:id w:val="64008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    </w:t>
      </w:r>
      <w:sdt>
        <w:sdtPr>
          <w:id w:val="-4191154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5411769C" w14:textId="662386B4" w:rsidR="00E01D47" w:rsidRDefault="00AE623A" w:rsidP="00322E08">
      <w:pPr>
        <w:shd w:val="clear" w:color="auto" w:fill="E7E6E6" w:themeFill="background2"/>
        <w:spacing w:before="0" w:after="0"/>
      </w:pPr>
      <w:r>
        <w:t xml:space="preserve">2. </w:t>
      </w:r>
      <w:r w:rsidR="00E01D47">
        <w:t xml:space="preserve">Confirm SKCC-PK-PD </w:t>
      </w:r>
      <w:r w:rsidR="0C2A0AB2">
        <w:t xml:space="preserve">&amp; </w:t>
      </w:r>
      <w:r w:rsidR="0C2A0AB2" w:rsidRPr="00AE623A">
        <w:t>RRS Team</w:t>
      </w:r>
      <w:r w:rsidR="0C2A0AB2">
        <w:t xml:space="preserve"> </w:t>
      </w:r>
      <w:r w:rsidR="00E01D47">
        <w:t>can process research labs or if other lab</w:t>
      </w:r>
      <w:r w:rsidR="77C577F0">
        <w:t xml:space="preserve"> </w:t>
      </w:r>
      <w:r w:rsidR="77C577F0" w:rsidRPr="00AE623A">
        <w:t>support</w:t>
      </w:r>
      <w:r w:rsidR="00E01D47">
        <w:t xml:space="preserve"> is needed</w:t>
      </w:r>
      <w:r w:rsidR="00E01D47">
        <w:tab/>
      </w:r>
      <w:r w:rsidR="00E01D47">
        <w:tab/>
      </w:r>
      <w:r w:rsidR="00E01D47">
        <w:tab/>
      </w:r>
      <w:r w:rsidR="00E01D47">
        <w:tab/>
      </w:r>
      <w:r w:rsidR="00E01D47">
        <w:tab/>
      </w:r>
      <w:r w:rsidR="00E01D47">
        <w:tab/>
      </w:r>
      <w:r w:rsidR="00E01D47">
        <w:tab/>
      </w:r>
      <w:r w:rsidR="00E01D47">
        <w:tab/>
      </w:r>
      <w:r>
        <w:t xml:space="preserve">               </w:t>
      </w:r>
      <w:r w:rsidR="00E01D47">
        <w:t xml:space="preserve"> </w:t>
      </w:r>
      <w:sdt>
        <w:sdtPr>
          <w:id w:val="204679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D47" w:rsidRPr="5438A1D3">
            <w:rPr>
              <w:rFonts w:ascii="MS Gothic" w:eastAsia="MS Gothic" w:hAnsi="MS Gothic"/>
            </w:rPr>
            <w:t>☐</w:t>
          </w:r>
        </w:sdtContent>
      </w:sdt>
      <w:r w:rsidR="00E01D47">
        <w:tab/>
        <w:t xml:space="preserve">           </w:t>
      </w:r>
      <w:sdt>
        <w:sdtPr>
          <w:id w:val="139801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D47" w:rsidRPr="5438A1D3">
            <w:rPr>
              <w:rFonts w:ascii="MS Gothic" w:eastAsia="MS Gothic" w:hAnsi="MS Gothic"/>
            </w:rPr>
            <w:t>☐</w:t>
          </w:r>
        </w:sdtContent>
      </w:sdt>
      <w:r w:rsidR="00E01D47">
        <w:tab/>
        <w:t xml:space="preserve">               </w:t>
      </w:r>
      <w:sdt>
        <w:sdtPr>
          <w:id w:val="92631410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09EEB986" w14:textId="3A837F4E" w:rsidR="00E01D47" w:rsidRDefault="00AE623A" w:rsidP="00322E08">
      <w:pPr>
        <w:shd w:val="clear" w:color="auto" w:fill="FFFFFF" w:themeFill="background1"/>
        <w:spacing w:before="0" w:after="0"/>
      </w:pPr>
      <w:r>
        <w:t xml:space="preserve">3. </w:t>
      </w:r>
      <w:r w:rsidR="00E01D47">
        <w:t>Confirm storage requirements (eg. Batch shipping)</w:t>
      </w:r>
      <w:r w:rsidR="00E01D47" w:rsidRPr="00B9216F">
        <w:t xml:space="preserve"> </w:t>
      </w:r>
      <w:sdt>
        <w:sdtPr>
          <w:id w:val="78300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D47">
            <w:rPr>
              <w:rFonts w:ascii="MS Gothic" w:eastAsia="MS Gothic" w:hAnsi="MS Gothic" w:hint="eastAsia"/>
            </w:rPr>
            <w:t>☐</w:t>
          </w:r>
        </w:sdtContent>
      </w:sdt>
      <w:r w:rsidR="00E01D47">
        <w:tab/>
        <w:t xml:space="preserve">           </w:t>
      </w:r>
      <w:sdt>
        <w:sdtPr>
          <w:id w:val="-62901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D47">
            <w:rPr>
              <w:rFonts w:ascii="MS Gothic" w:eastAsia="MS Gothic" w:hAnsi="MS Gothic" w:hint="eastAsia"/>
            </w:rPr>
            <w:t>☐</w:t>
          </w:r>
        </w:sdtContent>
      </w:sdt>
      <w:r w:rsidR="00E01D47">
        <w:tab/>
        <w:t xml:space="preserve">               </w:t>
      </w:r>
      <w:sdt>
        <w:sdtPr>
          <w:id w:val="-1409603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2926F913" w14:textId="1EF5A06D" w:rsidR="00E01D47" w:rsidRDefault="00E01D47" w:rsidP="00322E08">
      <w:pPr>
        <w:shd w:val="clear" w:color="auto" w:fill="FFFFFF" w:themeFill="background1"/>
        <w:spacing w:before="0" w:after="0"/>
      </w:pPr>
    </w:p>
    <w:p w14:paraId="0DE55C92" w14:textId="69249154" w:rsidR="00D3791E" w:rsidRDefault="00C706DA" w:rsidP="00322E08">
      <w:pPr>
        <w:shd w:val="clear" w:color="auto" w:fill="E7E6E6" w:themeFill="background2"/>
        <w:spacing w:before="0" w:after="0"/>
      </w:pPr>
      <w:r>
        <w:t xml:space="preserve">4. </w:t>
      </w:r>
      <w:r w:rsidR="00D3791E">
        <w:t>Confirm receipt of lab kits at all sites</w:t>
      </w:r>
      <w:r w:rsidR="00D3791E">
        <w:tab/>
        <w:t xml:space="preserve">               </w:t>
      </w:r>
      <w:r w:rsidR="00D3791E" w:rsidRPr="00B9216F">
        <w:t xml:space="preserve"> </w:t>
      </w:r>
      <w:sdt>
        <w:sdtPr>
          <w:id w:val="42608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</w:t>
      </w:r>
      <w:sdt>
        <w:sdtPr>
          <w:id w:val="39108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    </w:t>
      </w:r>
      <w:sdt>
        <w:sdtPr>
          <w:id w:val="154456613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059A" w:rsidRPr="002108E7">
            <w:rPr>
              <w:rStyle w:val="PlaceholderText"/>
            </w:rPr>
            <w:t>Click or tap to enter a date.</w:t>
          </w:r>
        </w:sdtContent>
      </w:sdt>
    </w:p>
    <w:p w14:paraId="331CF880" w14:textId="2C0AC776" w:rsidR="00D3791E" w:rsidRDefault="00C706DA" w:rsidP="00322E08">
      <w:pPr>
        <w:shd w:val="clear" w:color="auto" w:fill="FFFFFF" w:themeFill="background1"/>
      </w:pPr>
      <w:r>
        <w:t xml:space="preserve">5. </w:t>
      </w:r>
      <w:r w:rsidR="00D3791E">
        <w:t>Confirm completion of</w:t>
      </w:r>
      <w:r>
        <w:t xml:space="preserve"> PKPD/RRS</w:t>
      </w:r>
      <w:r w:rsidR="00D3791E">
        <w:t xml:space="preserve"> lab requisition sheets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791E">
        <w:t xml:space="preserve">  </w:t>
      </w:r>
      <w:r w:rsidR="00D3791E">
        <w:tab/>
      </w:r>
      <w:sdt>
        <w:sdtPr>
          <w:id w:val="-36112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 w:rsidRPr="5438A1D3">
            <w:rPr>
              <w:rFonts w:ascii="MS Gothic" w:eastAsia="MS Gothic" w:hAnsi="MS Gothic"/>
            </w:rPr>
            <w:t>☐</w:t>
          </w:r>
        </w:sdtContent>
      </w:sdt>
      <w:r w:rsidR="00D3791E">
        <w:tab/>
        <w:t xml:space="preserve">           </w:t>
      </w:r>
      <w:sdt>
        <w:sdtPr>
          <w:id w:val="39654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 w:rsidRPr="5438A1D3">
            <w:rPr>
              <w:rFonts w:ascii="MS Gothic" w:eastAsia="MS Gothic" w:hAnsi="MS Gothic"/>
            </w:rPr>
            <w:t>☐</w:t>
          </w:r>
        </w:sdtContent>
      </w:sdt>
      <w:r w:rsidR="00D3791E">
        <w:tab/>
        <w:t xml:space="preserve">               </w:t>
      </w:r>
      <w:sdt>
        <w:sdtPr>
          <w:id w:val="-156825885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40092637" w14:textId="3BBAC0D0" w:rsidR="00D3791E" w:rsidRDefault="00C706DA" w:rsidP="00322E08">
      <w:pPr>
        <w:shd w:val="clear" w:color="auto" w:fill="E7E6E6" w:themeFill="background2"/>
        <w:spacing w:before="0" w:after="0"/>
      </w:pPr>
      <w:r>
        <w:t xml:space="preserve">6. </w:t>
      </w:r>
      <w:r w:rsidR="00DF76E3">
        <w:t xml:space="preserve">Confirm </w:t>
      </w:r>
      <w:r w:rsidR="00D3791E">
        <w:t>access to Lab site</w:t>
      </w:r>
      <w:r w:rsidR="00DF76E3">
        <w:t xml:space="preserve"> or portal                          </w:t>
      </w:r>
      <w:r w:rsidR="00D3791E">
        <w:tab/>
      </w:r>
      <w:sdt>
        <w:sdtPr>
          <w:id w:val="80289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</w:t>
      </w:r>
      <w:sdt>
        <w:sdtPr>
          <w:id w:val="212040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    </w:t>
      </w:r>
      <w:sdt>
        <w:sdtPr>
          <w:id w:val="4643237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738291B8" w14:textId="005A29AC" w:rsidR="00D3791E" w:rsidRDefault="00C706DA" w:rsidP="00322E08">
      <w:pPr>
        <w:shd w:val="clear" w:color="auto" w:fill="FFFFFF" w:themeFill="background1"/>
        <w:spacing w:before="0" w:after="0"/>
      </w:pPr>
      <w:r>
        <w:lastRenderedPageBreak/>
        <w:t xml:space="preserve">7. </w:t>
      </w:r>
      <w:r w:rsidR="00D3791E">
        <w:t xml:space="preserve">Confirm tissue request/shipping process/labels      </w:t>
      </w:r>
      <w:r w:rsidR="00D3791E" w:rsidRPr="00B9216F">
        <w:t xml:space="preserve"> </w:t>
      </w:r>
      <w:sdt>
        <w:sdtPr>
          <w:id w:val="167976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</w:t>
      </w:r>
      <w:sdt>
        <w:sdtPr>
          <w:id w:val="128276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    </w:t>
      </w:r>
      <w:sdt>
        <w:sdtPr>
          <w:id w:val="5641561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07E7FA83" w14:textId="1CBBBC60" w:rsidR="00D3791E" w:rsidRPr="00B84436" w:rsidRDefault="00D3791E" w:rsidP="00D3791E">
      <w:pPr>
        <w:pStyle w:val="Heading1"/>
        <w:spacing w:after="100" w:line="240" w:lineRule="auto"/>
        <w:rPr>
          <w:sz w:val="20"/>
        </w:rPr>
      </w:pPr>
      <w:r>
        <w:rPr>
          <w:b/>
          <w:sz w:val="24"/>
          <w:u w:val="single"/>
        </w:rPr>
        <w:t>Data Management and Coordination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9216F">
        <w:rPr>
          <w:color w:val="auto"/>
          <w:sz w:val="20"/>
        </w:rPr>
        <w:t>COMPLET</w:t>
      </w:r>
      <w:r>
        <w:rPr>
          <w:color w:val="auto"/>
          <w:sz w:val="20"/>
        </w:rPr>
        <w:t xml:space="preserve">E    </w:t>
      </w:r>
      <w:r w:rsidRPr="00840B05">
        <w:rPr>
          <w:b/>
          <w:color w:val="auto"/>
        </w:rPr>
        <w:t>|</w:t>
      </w:r>
      <w:r>
        <w:rPr>
          <w:b/>
          <w:color w:val="auto"/>
          <w:sz w:val="20"/>
        </w:rPr>
        <w:t xml:space="preserve">    </w:t>
      </w:r>
      <w:r>
        <w:rPr>
          <w:color w:val="auto"/>
          <w:sz w:val="20"/>
        </w:rPr>
        <w:t xml:space="preserve">N/A    </w:t>
      </w:r>
      <w:r w:rsidRPr="00840B05">
        <w:rPr>
          <w:b/>
          <w:color w:val="auto"/>
        </w:rPr>
        <w:t xml:space="preserve">| </w:t>
      </w:r>
      <w:r>
        <w:rPr>
          <w:b/>
          <w:color w:val="auto"/>
          <w:sz w:val="20"/>
        </w:rPr>
        <w:t xml:space="preserve">   </w:t>
      </w:r>
      <w:r w:rsidRPr="00B9216F">
        <w:rPr>
          <w:color w:val="auto"/>
          <w:sz w:val="20"/>
        </w:rPr>
        <w:t xml:space="preserve">Date Completed </w:t>
      </w:r>
      <w:r w:rsidRPr="00840B05">
        <w:rPr>
          <w:color w:val="auto"/>
          <w:sz w:val="12"/>
        </w:rPr>
        <w:t>(if applicable)</w:t>
      </w:r>
    </w:p>
    <w:p w14:paraId="69822617" w14:textId="71B3141F" w:rsidR="00D3791E" w:rsidRDefault="008101E7" w:rsidP="00D3791E">
      <w:pPr>
        <w:shd w:val="clear" w:color="auto" w:fill="FFFFFF" w:themeFill="background1"/>
        <w:spacing w:before="0" w:after="0"/>
      </w:pPr>
      <w:r>
        <w:t xml:space="preserve">1. </w:t>
      </w:r>
      <w:r w:rsidR="007767F8">
        <w:t xml:space="preserve">If IIT, </w:t>
      </w:r>
      <w:r w:rsidR="00DF76E3">
        <w:t xml:space="preserve">confirm creation of </w:t>
      </w:r>
      <w:r w:rsidR="007767F8">
        <w:t>database (R</w:t>
      </w:r>
      <w:r w:rsidR="0068342F">
        <w:t>EDC</w:t>
      </w:r>
      <w:r w:rsidR="007767F8">
        <w:t>ap)</w:t>
      </w:r>
      <w:r w:rsidR="0068342F">
        <w:t xml:space="preserve">           </w:t>
      </w:r>
      <w:r w:rsidR="00D3791E">
        <w:tab/>
      </w:r>
      <w:sdt>
        <w:sdtPr>
          <w:id w:val="-1765527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</w:t>
      </w:r>
      <w:sdt>
        <w:sdtPr>
          <w:id w:val="168685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    </w:t>
      </w:r>
      <w:sdt>
        <w:sdtPr>
          <w:id w:val="-61120407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40FC2A87" w14:textId="4C98BEA3" w:rsidR="00D3791E" w:rsidRDefault="008101E7" w:rsidP="007767F8">
      <w:pPr>
        <w:shd w:val="clear" w:color="auto" w:fill="E7E6E6" w:themeFill="background2"/>
        <w:spacing w:before="0" w:after="0"/>
      </w:pPr>
      <w:r>
        <w:t xml:space="preserve">2. </w:t>
      </w:r>
      <w:r w:rsidR="007767F8">
        <w:t>If sponsor/NCTN</w:t>
      </w:r>
      <w:r w:rsidR="00216E0B">
        <w:t xml:space="preserve"> trial</w:t>
      </w:r>
      <w:r w:rsidR="007767F8">
        <w:t>, confirm necessary staff have access to Electronic Dat</w:t>
      </w:r>
      <w:r w:rsidR="00216E0B">
        <w:t>a Capture system (EDC)</w:t>
      </w:r>
      <w:r w:rsidR="007767F8">
        <w:tab/>
      </w:r>
      <w:r w:rsidR="00216E0B">
        <w:t xml:space="preserve">   </w:t>
      </w:r>
      <w:r w:rsidR="007767F8">
        <w:tab/>
      </w:r>
      <w:r w:rsidR="007767F8">
        <w:tab/>
      </w:r>
      <w:r w:rsidR="007767F8">
        <w:tab/>
      </w:r>
      <w:r w:rsidR="007767F8">
        <w:tab/>
      </w:r>
      <w:r w:rsidR="007767F8">
        <w:tab/>
      </w:r>
      <w:r w:rsidR="00CD2960">
        <w:tab/>
      </w:r>
      <w:r w:rsidR="007767F8">
        <w:tab/>
      </w:r>
      <w:r w:rsidR="00D3791E">
        <w:t xml:space="preserve"> </w:t>
      </w:r>
      <w:sdt>
        <w:sdtPr>
          <w:id w:val="2337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 w:rsidRPr="5438A1D3">
            <w:rPr>
              <w:rFonts w:ascii="MS Gothic" w:eastAsia="MS Gothic" w:hAnsi="MS Gothic"/>
            </w:rPr>
            <w:t>☐</w:t>
          </w:r>
        </w:sdtContent>
      </w:sdt>
      <w:r w:rsidR="007767F8">
        <w:tab/>
      </w:r>
      <w:r w:rsidR="00D3791E">
        <w:t xml:space="preserve">           </w:t>
      </w:r>
      <w:sdt>
        <w:sdtPr>
          <w:id w:val="-28350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 w:rsidRPr="5438A1D3">
            <w:rPr>
              <w:rFonts w:ascii="MS Gothic" w:eastAsia="MS Gothic" w:hAnsi="MS Gothic"/>
            </w:rPr>
            <w:t>☐</w:t>
          </w:r>
        </w:sdtContent>
      </w:sdt>
      <w:r w:rsidR="007767F8">
        <w:tab/>
      </w:r>
      <w:r w:rsidR="00D3791E">
        <w:t xml:space="preserve">               </w:t>
      </w:r>
      <w:sdt>
        <w:sdtPr>
          <w:id w:val="-20461334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24F865A5" w14:textId="19386EC4" w:rsidR="00D3791E" w:rsidRDefault="008101E7" w:rsidP="00D3791E">
      <w:pPr>
        <w:shd w:val="clear" w:color="auto" w:fill="FFFFFF" w:themeFill="background1"/>
      </w:pPr>
      <w:r>
        <w:t xml:space="preserve">3. </w:t>
      </w:r>
      <w:r w:rsidR="007767F8">
        <w:t>If sponsor/NCTN</w:t>
      </w:r>
      <w:r w:rsidR="00216E0B">
        <w:t xml:space="preserve"> trial</w:t>
      </w:r>
      <w:r w:rsidR="007767F8">
        <w:t xml:space="preserve">, confirm necessary staff have completed EDC training  </w:t>
      </w:r>
      <w:r w:rsidR="007767F8">
        <w:tab/>
      </w:r>
      <w:r w:rsidR="007767F8">
        <w:tab/>
      </w:r>
      <w:r w:rsidR="007767F8">
        <w:tab/>
      </w:r>
      <w:r w:rsidR="007767F8">
        <w:tab/>
      </w:r>
      <w:r w:rsidR="007767F8">
        <w:tab/>
      </w:r>
      <w:r w:rsidR="007767F8">
        <w:tab/>
      </w:r>
      <w:r w:rsidR="007767F8">
        <w:tab/>
      </w:r>
      <w:r w:rsidR="007767F8">
        <w:tab/>
      </w:r>
      <w:r w:rsidR="007767F8">
        <w:tab/>
      </w:r>
      <w:r w:rsidR="00CD2960">
        <w:tab/>
      </w:r>
      <w:r w:rsidR="007767F8">
        <w:tab/>
      </w:r>
      <w:bookmarkStart w:id="1" w:name="_Hlk162600720"/>
      <w:sdt>
        <w:sdtPr>
          <w:id w:val="94727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1D5EA01" w:rsidRPr="5438A1D3">
            <w:rPr>
              <w:rFonts w:ascii="MS Gothic" w:eastAsia="MS Gothic" w:hAnsi="MS Gothic" w:cs="MS Gothic"/>
            </w:rPr>
            <w:t>☐</w:t>
          </w:r>
        </w:sdtContent>
      </w:sdt>
      <w:r w:rsidR="007767F8">
        <w:tab/>
      </w:r>
      <w:r w:rsidR="00D3791E">
        <w:t xml:space="preserve">           </w:t>
      </w:r>
      <w:sdt>
        <w:sdtPr>
          <w:id w:val="-26037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 w:rsidRPr="5438A1D3">
            <w:rPr>
              <w:rFonts w:ascii="MS Gothic" w:eastAsia="MS Gothic" w:hAnsi="MS Gothic"/>
            </w:rPr>
            <w:t>☐</w:t>
          </w:r>
        </w:sdtContent>
      </w:sdt>
      <w:r w:rsidR="007767F8">
        <w:tab/>
      </w:r>
      <w:r w:rsidR="00D3791E">
        <w:t xml:space="preserve">               </w:t>
      </w:r>
      <w:sdt>
        <w:sdtPr>
          <w:id w:val="-31511439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bookmarkEnd w:id="1"/>
    <w:p w14:paraId="6860344B" w14:textId="5EFAE650" w:rsidR="00D3791E" w:rsidRDefault="008101E7" w:rsidP="5438A1D3">
      <w:pPr>
        <w:shd w:val="clear" w:color="auto" w:fill="E7E6E6" w:themeFill="background2"/>
        <w:spacing w:before="0" w:after="0"/>
        <w:rPr>
          <w:rStyle w:val="PlaceholderText"/>
        </w:rPr>
      </w:pPr>
      <w:r>
        <w:t xml:space="preserve">4. </w:t>
      </w:r>
      <w:r w:rsidR="007767F8">
        <w:t>Create progress notes</w:t>
      </w:r>
      <w:r w:rsidR="007767F8">
        <w:tab/>
      </w:r>
      <w:r w:rsidR="007767F8">
        <w:tab/>
      </w:r>
      <w:r w:rsidR="007767F8">
        <w:tab/>
        <w:t xml:space="preserve">           </w:t>
      </w:r>
      <w:r w:rsidR="00D3791E">
        <w:t xml:space="preserve">     </w:t>
      </w:r>
      <w:sdt>
        <w:sdtPr>
          <w:id w:val="117631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 w:rsidRPr="5438A1D3">
            <w:rPr>
              <w:rFonts w:ascii="MS Gothic" w:eastAsia="MS Gothic" w:hAnsi="MS Gothic"/>
            </w:rPr>
            <w:t>☐</w:t>
          </w:r>
        </w:sdtContent>
      </w:sdt>
      <w:r w:rsidR="007767F8">
        <w:tab/>
      </w:r>
      <w:r w:rsidR="00D3791E">
        <w:t xml:space="preserve">           </w:t>
      </w:r>
      <w:sdt>
        <w:sdtPr>
          <w:id w:val="-122768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 w:rsidRPr="5438A1D3">
            <w:rPr>
              <w:rFonts w:ascii="MS Gothic" w:eastAsia="MS Gothic" w:hAnsi="MS Gothic"/>
            </w:rPr>
            <w:t>☐</w:t>
          </w:r>
        </w:sdtContent>
      </w:sdt>
      <w:r w:rsidR="007767F8">
        <w:tab/>
      </w:r>
      <w:r w:rsidR="00D3791E">
        <w:t xml:space="preserve">               </w:t>
      </w:r>
      <w:sdt>
        <w:sdtPr>
          <w:id w:val="76820117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5A179BC0" w14:textId="33B1E458" w:rsidR="008101E7" w:rsidRDefault="008101E7" w:rsidP="0057483B">
      <w:pPr>
        <w:shd w:val="clear" w:color="auto" w:fill="FFFFFF" w:themeFill="background1"/>
      </w:pPr>
      <w:r>
        <w:t xml:space="preserve">5. </w:t>
      </w:r>
      <w:r w:rsidR="00CD2960">
        <w:t>Develop EPIC</w:t>
      </w:r>
      <w:r>
        <w:t xml:space="preserve"> research progress note</w:t>
      </w:r>
      <w:r w:rsidR="0057483B">
        <w:t xml:space="preserve">           </w:t>
      </w:r>
      <w:r w:rsidR="00CD2960">
        <w:tab/>
      </w:r>
      <w:sdt>
        <w:sdtPr>
          <w:id w:val="158565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83B" w:rsidRPr="5438A1D3">
            <w:rPr>
              <w:rFonts w:ascii="MS Gothic" w:eastAsia="MS Gothic" w:hAnsi="MS Gothic" w:cs="MS Gothic"/>
            </w:rPr>
            <w:t>☐</w:t>
          </w:r>
        </w:sdtContent>
      </w:sdt>
      <w:r w:rsidR="0057483B">
        <w:tab/>
        <w:t xml:space="preserve">           </w:t>
      </w:r>
      <w:sdt>
        <w:sdtPr>
          <w:id w:val="209959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83B" w:rsidRPr="5438A1D3">
            <w:rPr>
              <w:rFonts w:ascii="MS Gothic" w:eastAsia="MS Gothic" w:hAnsi="MS Gothic"/>
            </w:rPr>
            <w:t>☐</w:t>
          </w:r>
        </w:sdtContent>
      </w:sdt>
      <w:r w:rsidR="0057483B">
        <w:tab/>
        <w:t xml:space="preserve">               </w:t>
      </w:r>
      <w:sdt>
        <w:sdtPr>
          <w:id w:val="4380309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4DC31AC7" w14:textId="6FC69462" w:rsidR="00D3791E" w:rsidRDefault="00CD2960" w:rsidP="00CD2960">
      <w:pPr>
        <w:shd w:val="clear" w:color="auto" w:fill="E7E6E6" w:themeFill="background2"/>
        <w:spacing w:before="0" w:after="0"/>
      </w:pPr>
      <w:r>
        <w:t>6</w:t>
      </w:r>
      <w:r w:rsidR="008101E7">
        <w:t xml:space="preserve">. </w:t>
      </w:r>
      <w:r w:rsidR="007767F8">
        <w:t>Create source documents</w:t>
      </w:r>
      <w:r w:rsidR="007767F8">
        <w:tab/>
      </w:r>
      <w:r w:rsidR="007767F8">
        <w:tab/>
      </w:r>
      <w:r w:rsidR="00D3791E">
        <w:t xml:space="preserve">           </w:t>
      </w:r>
      <w:r w:rsidR="00D3791E">
        <w:tab/>
      </w:r>
      <w:sdt>
        <w:sdtPr>
          <w:id w:val="-3064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</w:t>
      </w:r>
      <w:sdt>
        <w:sdtPr>
          <w:id w:val="-179597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    </w:t>
      </w:r>
      <w:sdt>
        <w:sdtPr>
          <w:id w:val="-75644037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50E735F5" w14:textId="5228BDFC" w:rsidR="00D3791E" w:rsidRDefault="00CD2960" w:rsidP="00CD2960">
      <w:pPr>
        <w:shd w:val="clear" w:color="auto" w:fill="FFFFFF" w:themeFill="background1"/>
        <w:spacing w:before="0" w:after="0"/>
      </w:pPr>
      <w:r>
        <w:t xml:space="preserve">7. </w:t>
      </w:r>
      <w:r w:rsidR="007767F8">
        <w:t>Confirm imaging portal access</w:t>
      </w:r>
      <w:r w:rsidR="007767F8">
        <w:tab/>
      </w:r>
      <w:r w:rsidR="007767F8">
        <w:tab/>
        <w:t xml:space="preserve">     </w:t>
      </w:r>
      <w:r w:rsidR="00D3791E">
        <w:t xml:space="preserve">          </w:t>
      </w:r>
      <w:r w:rsidR="00D3791E" w:rsidRPr="00B9216F">
        <w:t xml:space="preserve"> </w:t>
      </w:r>
      <w:sdt>
        <w:sdtPr>
          <w:id w:val="-10102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</w:t>
      </w:r>
      <w:sdt>
        <w:sdtPr>
          <w:id w:val="-196657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91E">
            <w:rPr>
              <w:rFonts w:ascii="MS Gothic" w:eastAsia="MS Gothic" w:hAnsi="MS Gothic" w:hint="eastAsia"/>
            </w:rPr>
            <w:t>☐</w:t>
          </w:r>
        </w:sdtContent>
      </w:sdt>
      <w:r w:rsidR="00D3791E">
        <w:tab/>
        <w:t xml:space="preserve">               </w:t>
      </w:r>
      <w:sdt>
        <w:sdtPr>
          <w:id w:val="126071261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57531B22" w14:textId="5EE31C9B" w:rsidR="007767F8" w:rsidRDefault="00CD2960" w:rsidP="00CD2960">
      <w:pPr>
        <w:shd w:val="clear" w:color="auto" w:fill="E7E6E6" w:themeFill="background2"/>
        <w:spacing w:before="0" w:after="0"/>
      </w:pPr>
      <w:r>
        <w:t xml:space="preserve">8. </w:t>
      </w:r>
      <w:r w:rsidR="007767F8">
        <w:t xml:space="preserve">Confirm QOL/Questionnaire portal access               </w:t>
      </w:r>
      <w:r w:rsidR="007767F8" w:rsidRPr="00B9216F">
        <w:t xml:space="preserve"> </w:t>
      </w:r>
      <w:sdt>
        <w:sdtPr>
          <w:id w:val="-118590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7F8">
            <w:rPr>
              <w:rFonts w:ascii="MS Gothic" w:eastAsia="MS Gothic" w:hAnsi="MS Gothic" w:hint="eastAsia"/>
            </w:rPr>
            <w:t>☐</w:t>
          </w:r>
        </w:sdtContent>
      </w:sdt>
      <w:r w:rsidR="007767F8">
        <w:tab/>
        <w:t xml:space="preserve">           </w:t>
      </w:r>
      <w:sdt>
        <w:sdtPr>
          <w:id w:val="140741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7F8">
            <w:rPr>
              <w:rFonts w:ascii="MS Gothic" w:eastAsia="MS Gothic" w:hAnsi="MS Gothic" w:hint="eastAsia"/>
            </w:rPr>
            <w:t>☐</w:t>
          </w:r>
        </w:sdtContent>
      </w:sdt>
      <w:r w:rsidR="007767F8">
        <w:tab/>
        <w:t xml:space="preserve">               </w:t>
      </w:r>
      <w:sdt>
        <w:sdtPr>
          <w:id w:val="128014289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4393A517" w14:textId="249BED5E" w:rsidR="00D3791E" w:rsidRDefault="00CD2960" w:rsidP="00CD2960">
      <w:pPr>
        <w:shd w:val="clear" w:color="auto" w:fill="FFFFFF" w:themeFill="background1"/>
        <w:spacing w:before="0" w:after="0"/>
      </w:pPr>
      <w:r>
        <w:t xml:space="preserve">9. </w:t>
      </w:r>
      <w:r w:rsidR="007767F8">
        <w:t xml:space="preserve">Create documents for in-service </w:t>
      </w:r>
      <w:r w:rsidR="007767F8">
        <w:tab/>
      </w:r>
      <w:r w:rsidR="007767F8">
        <w:tab/>
        <w:t xml:space="preserve">               </w:t>
      </w:r>
      <w:r w:rsidR="007767F8" w:rsidRPr="00B9216F">
        <w:t xml:space="preserve"> </w:t>
      </w:r>
      <w:sdt>
        <w:sdtPr>
          <w:id w:val="-166586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7F8">
            <w:rPr>
              <w:rFonts w:ascii="MS Gothic" w:eastAsia="MS Gothic" w:hAnsi="MS Gothic" w:hint="eastAsia"/>
            </w:rPr>
            <w:t>☐</w:t>
          </w:r>
        </w:sdtContent>
      </w:sdt>
      <w:r w:rsidR="007767F8">
        <w:tab/>
        <w:t xml:space="preserve">           </w:t>
      </w:r>
      <w:sdt>
        <w:sdtPr>
          <w:id w:val="64970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7F8">
            <w:rPr>
              <w:rFonts w:ascii="MS Gothic" w:eastAsia="MS Gothic" w:hAnsi="MS Gothic" w:hint="eastAsia"/>
            </w:rPr>
            <w:t>☐</w:t>
          </w:r>
        </w:sdtContent>
      </w:sdt>
      <w:r w:rsidR="007767F8">
        <w:tab/>
        <w:t xml:space="preserve">               </w:t>
      </w:r>
      <w:sdt>
        <w:sdtPr>
          <w:id w:val="16362152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31FA" w:rsidRPr="002108E7">
            <w:rPr>
              <w:rStyle w:val="PlaceholderText"/>
            </w:rPr>
            <w:t>Click or tap to enter a date.</w:t>
          </w:r>
        </w:sdtContent>
      </w:sdt>
    </w:p>
    <w:p w14:paraId="6D84E337" w14:textId="0B6DAE94" w:rsidR="00216E0B" w:rsidRPr="00216E0B" w:rsidRDefault="00216E0B" w:rsidP="00216E0B">
      <w:pPr>
        <w:pStyle w:val="Heading1"/>
        <w:spacing w:after="100" w:line="240" w:lineRule="auto"/>
      </w:pPr>
      <w:r>
        <w:rPr>
          <w:b/>
          <w:sz w:val="24"/>
          <w:u w:val="single"/>
        </w:rPr>
        <w:t>Miscellaneous</w:t>
      </w:r>
      <w:r>
        <w:tab/>
      </w:r>
      <w:r>
        <w:tab/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9216F">
        <w:rPr>
          <w:color w:val="auto"/>
          <w:sz w:val="20"/>
        </w:rPr>
        <w:t>COMPLET</w:t>
      </w:r>
      <w:r>
        <w:rPr>
          <w:color w:val="auto"/>
          <w:sz w:val="20"/>
        </w:rPr>
        <w:t xml:space="preserve">E    </w:t>
      </w:r>
      <w:r w:rsidRPr="00840B05">
        <w:rPr>
          <w:b/>
          <w:color w:val="auto"/>
        </w:rPr>
        <w:t>|</w:t>
      </w:r>
      <w:r>
        <w:rPr>
          <w:b/>
          <w:color w:val="auto"/>
          <w:sz w:val="20"/>
        </w:rPr>
        <w:t xml:space="preserve">    </w:t>
      </w:r>
      <w:r>
        <w:rPr>
          <w:color w:val="auto"/>
          <w:sz w:val="20"/>
        </w:rPr>
        <w:t xml:space="preserve">N/A    </w:t>
      </w:r>
      <w:r w:rsidRPr="00840B05">
        <w:rPr>
          <w:b/>
          <w:color w:val="auto"/>
        </w:rPr>
        <w:t xml:space="preserve">| </w:t>
      </w:r>
      <w:r>
        <w:rPr>
          <w:b/>
          <w:color w:val="auto"/>
          <w:sz w:val="20"/>
        </w:rPr>
        <w:t xml:space="preserve">   </w:t>
      </w:r>
      <w:r w:rsidRPr="00B9216F">
        <w:rPr>
          <w:color w:val="auto"/>
          <w:sz w:val="20"/>
        </w:rPr>
        <w:t xml:space="preserve">Date Completed </w:t>
      </w:r>
      <w:r w:rsidRPr="00840B05">
        <w:rPr>
          <w:color w:val="auto"/>
          <w:sz w:val="12"/>
        </w:rPr>
        <w:t>(if applicable)</w:t>
      </w:r>
    </w:p>
    <w:p w14:paraId="5AE36C73" w14:textId="7F6F45F3" w:rsidR="005E6FEF" w:rsidRDefault="0004283C" w:rsidP="00322E08">
      <w:pPr>
        <w:spacing w:before="0" w:after="0"/>
      </w:pPr>
      <w:r>
        <w:t xml:space="preserve">1. </w:t>
      </w:r>
      <w:r w:rsidR="005E6FEF">
        <w:t xml:space="preserve">Confirm access to all applicable protocol systems </w:t>
      </w:r>
      <w:r w:rsidR="005E6FEF">
        <w:tab/>
      </w:r>
      <w:sdt>
        <w:sdtPr>
          <w:id w:val="124383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FEF">
            <w:rPr>
              <w:rFonts w:ascii="MS Gothic" w:eastAsia="MS Gothic" w:hAnsi="MS Gothic" w:hint="eastAsia"/>
            </w:rPr>
            <w:t>☐</w:t>
          </w:r>
        </w:sdtContent>
      </w:sdt>
      <w:r w:rsidR="005E6FEF">
        <w:tab/>
        <w:t xml:space="preserve">           </w:t>
      </w:r>
      <w:sdt>
        <w:sdtPr>
          <w:id w:val="-164996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FEF">
            <w:rPr>
              <w:rFonts w:ascii="MS Gothic" w:eastAsia="MS Gothic" w:hAnsi="MS Gothic" w:hint="eastAsia"/>
            </w:rPr>
            <w:t>☐</w:t>
          </w:r>
        </w:sdtContent>
      </w:sdt>
      <w:r w:rsidR="005E6FEF">
        <w:tab/>
        <w:t xml:space="preserve">               </w:t>
      </w:r>
      <w:sdt>
        <w:sdtPr>
          <w:id w:val="-200574235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C67" w:rsidRPr="002108E7">
            <w:rPr>
              <w:rStyle w:val="PlaceholderText"/>
            </w:rPr>
            <w:t>Click or tap to enter a date.</w:t>
          </w:r>
        </w:sdtContent>
      </w:sdt>
    </w:p>
    <w:p w14:paraId="2E7B27E1" w14:textId="47176E98" w:rsidR="005E6FEF" w:rsidRDefault="0004283C" w:rsidP="00322E08">
      <w:pPr>
        <w:shd w:val="clear" w:color="auto" w:fill="E7E6E6" w:themeFill="background2"/>
        <w:spacing w:before="0" w:after="0"/>
      </w:pPr>
      <w:r>
        <w:t xml:space="preserve">2. </w:t>
      </w:r>
      <w:r w:rsidR="005E6FEF">
        <w:t>Upload documents to shared drive (AE log, deviation log, sponsor specific forms for reporting SAE’s, screening and enrollment logs, source documents)</w:t>
      </w:r>
      <w:r w:rsidR="005E6FEF">
        <w:tab/>
      </w:r>
      <w:r w:rsidR="005E6FEF">
        <w:tab/>
      </w:r>
      <w:sdt>
        <w:sdtPr>
          <w:id w:val="39162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FEF">
            <w:rPr>
              <w:rFonts w:ascii="MS Gothic" w:eastAsia="MS Gothic" w:hAnsi="MS Gothic" w:hint="eastAsia"/>
            </w:rPr>
            <w:t>☐</w:t>
          </w:r>
        </w:sdtContent>
      </w:sdt>
      <w:r w:rsidR="005E6FEF">
        <w:tab/>
        <w:t xml:space="preserve">           </w:t>
      </w:r>
      <w:sdt>
        <w:sdtPr>
          <w:id w:val="74722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FEF">
            <w:rPr>
              <w:rFonts w:ascii="MS Gothic" w:eastAsia="MS Gothic" w:hAnsi="MS Gothic" w:hint="eastAsia"/>
            </w:rPr>
            <w:t>☐</w:t>
          </w:r>
        </w:sdtContent>
      </w:sdt>
      <w:r w:rsidR="005E6FEF">
        <w:tab/>
        <w:t xml:space="preserve">               </w:t>
      </w:r>
      <w:sdt>
        <w:sdtPr>
          <w:id w:val="16998200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C67" w:rsidRPr="002108E7">
            <w:rPr>
              <w:rStyle w:val="PlaceholderText"/>
            </w:rPr>
            <w:t>Click or tap to enter a date.</w:t>
          </w:r>
        </w:sdtContent>
      </w:sdt>
    </w:p>
    <w:p w14:paraId="1E0DB2CA" w14:textId="1E47C6FC" w:rsidR="00216E0B" w:rsidRDefault="0004283C" w:rsidP="00322E08">
      <w:pPr>
        <w:spacing w:before="0" w:after="0"/>
      </w:pPr>
      <w:r>
        <w:t xml:space="preserve">3. </w:t>
      </w:r>
      <w:r w:rsidR="00216E0B">
        <w:t>Confirm arrival of sponsor equipment</w:t>
      </w:r>
      <w:r w:rsidR="00A729B9">
        <w:t xml:space="preserve"> for each site participating in Trial</w:t>
      </w:r>
      <w:r w:rsidR="00216E0B">
        <w:t xml:space="preserve"> (EKG machine, BP cuff, etc.) </w:t>
      </w:r>
      <w:r w:rsidR="00216E0B">
        <w:tab/>
      </w:r>
      <w:r w:rsidR="00216E0B">
        <w:tab/>
      </w:r>
      <w:r w:rsidR="00216E0B">
        <w:tab/>
      </w:r>
      <w:r w:rsidR="00216E0B">
        <w:tab/>
      </w:r>
      <w:r w:rsidR="00216E0B">
        <w:tab/>
      </w:r>
      <w:r>
        <w:t xml:space="preserve">                 </w:t>
      </w:r>
      <w:r w:rsidR="00216E0B">
        <w:tab/>
      </w:r>
      <w:r>
        <w:t xml:space="preserve">               </w:t>
      </w:r>
      <w:r w:rsidR="00216E0B">
        <w:t xml:space="preserve"> </w:t>
      </w:r>
      <w:sdt>
        <w:sdtPr>
          <w:id w:val="23250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 w:rsidRPr="5438A1D3">
            <w:rPr>
              <w:rFonts w:ascii="MS Gothic" w:eastAsia="MS Gothic" w:hAnsi="MS Gothic"/>
            </w:rPr>
            <w:t>☐</w:t>
          </w:r>
        </w:sdtContent>
      </w:sdt>
      <w:r w:rsidR="00216E0B">
        <w:tab/>
        <w:t xml:space="preserve">           </w:t>
      </w:r>
      <w:sdt>
        <w:sdtPr>
          <w:id w:val="-1953159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 w:rsidRPr="5438A1D3">
            <w:rPr>
              <w:rFonts w:ascii="MS Gothic" w:eastAsia="MS Gothic" w:hAnsi="MS Gothic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-1102780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C67" w:rsidRPr="002108E7">
            <w:rPr>
              <w:rStyle w:val="PlaceholderText"/>
            </w:rPr>
            <w:t>Click or tap to enter a date.</w:t>
          </w:r>
        </w:sdtContent>
      </w:sdt>
    </w:p>
    <w:p w14:paraId="0E90A1F6" w14:textId="3C1D8519" w:rsidR="00216E0B" w:rsidRDefault="0004283C" w:rsidP="00322E08">
      <w:pPr>
        <w:shd w:val="clear" w:color="auto" w:fill="E7E6E6" w:themeFill="background2"/>
        <w:spacing w:before="0" w:after="0"/>
      </w:pPr>
      <w:r>
        <w:t xml:space="preserve">4. </w:t>
      </w:r>
      <w:r w:rsidR="00216E0B">
        <w:t xml:space="preserve">Confirm equipment functions properly   </w:t>
      </w:r>
      <w:r w:rsidR="00216E0B">
        <w:tab/>
        <w:t xml:space="preserve">               </w:t>
      </w:r>
      <w:r w:rsidR="00216E0B" w:rsidRPr="00B9216F">
        <w:t xml:space="preserve"> </w:t>
      </w:r>
      <w:sdt>
        <w:sdtPr>
          <w:id w:val="-208398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</w:t>
      </w:r>
      <w:sdt>
        <w:sdtPr>
          <w:id w:val="196206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7436883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C67" w:rsidRPr="002108E7">
            <w:rPr>
              <w:rStyle w:val="PlaceholderText"/>
            </w:rPr>
            <w:t>Click or tap to enter a date.</w:t>
          </w:r>
        </w:sdtContent>
      </w:sdt>
    </w:p>
    <w:p w14:paraId="54EC0200" w14:textId="48DB3899" w:rsidR="00EC48FD" w:rsidRDefault="0004283C" w:rsidP="00322E08">
      <w:r>
        <w:t xml:space="preserve">5. </w:t>
      </w:r>
      <w:r w:rsidR="00216E0B">
        <w:t>Equipment inspected by BioMed</w:t>
      </w:r>
      <w:r w:rsidR="00EC48FD">
        <w:t xml:space="preserve"> and site</w:t>
      </w:r>
      <w:r w:rsidR="007E5717">
        <w:t>-</w:t>
      </w:r>
      <w:r w:rsidR="00EC48FD">
        <w:t>specific engineering departments for other sites</w:t>
      </w:r>
    </w:p>
    <w:p w14:paraId="5DA22525" w14:textId="6786C34F" w:rsidR="00216E0B" w:rsidRDefault="00000000" w:rsidP="5438A1D3">
      <w:pPr>
        <w:ind w:left="3600" w:firstLine="720"/>
      </w:pPr>
      <w:sdt>
        <w:sdtPr>
          <w:id w:val="600220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6E0B" w:rsidRPr="5438A1D3">
            <w:rPr>
              <w:rFonts w:ascii="MS Gothic" w:eastAsia="MS Gothic" w:hAnsi="MS Gothic" w:cs="MS Gothic"/>
            </w:rPr>
            <w:t>☐</w:t>
          </w:r>
        </w:sdtContent>
      </w:sdt>
      <w:r w:rsidR="00216E0B">
        <w:t xml:space="preserve">     </w:t>
      </w:r>
      <w:r w:rsidR="46EADD5B">
        <w:t xml:space="preserve">           </w:t>
      </w:r>
      <w:r w:rsidR="00216E0B">
        <w:t xml:space="preserve">      </w:t>
      </w:r>
      <w:sdt>
        <w:sdtPr>
          <w:id w:val="-138385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-51753727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C67" w:rsidRPr="002108E7">
            <w:rPr>
              <w:rStyle w:val="PlaceholderText"/>
            </w:rPr>
            <w:t>Click or tap to enter a date.</w:t>
          </w:r>
        </w:sdtContent>
      </w:sdt>
    </w:p>
    <w:p w14:paraId="3077E0EC" w14:textId="1540A481" w:rsidR="00216E0B" w:rsidRDefault="0004283C" w:rsidP="00322E08">
      <w:pPr>
        <w:shd w:val="clear" w:color="auto" w:fill="E7E6E6" w:themeFill="background2"/>
        <w:spacing w:before="0" w:after="0"/>
      </w:pPr>
      <w:r>
        <w:t xml:space="preserve">6. </w:t>
      </w:r>
      <w:r w:rsidR="00216E0B">
        <w:t xml:space="preserve">Training of </w:t>
      </w:r>
      <w:r w:rsidR="02C9104F">
        <w:t xml:space="preserve">staff on </w:t>
      </w:r>
      <w:r w:rsidR="263D4FF4">
        <w:t>operation of equipment</w:t>
      </w:r>
      <w:r w:rsidR="00216E0B">
        <w:t xml:space="preserve">        </w:t>
      </w:r>
      <w:r w:rsidR="058FC28D">
        <w:t xml:space="preserve">     </w:t>
      </w:r>
      <w:sdt>
        <w:sdtPr>
          <w:id w:val="-24264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 w:rsidRPr="5438A1D3">
            <w:rPr>
              <w:rFonts w:ascii="MS Gothic" w:eastAsia="MS Gothic" w:hAnsi="MS Gothic"/>
            </w:rPr>
            <w:t>☐</w:t>
          </w:r>
        </w:sdtContent>
      </w:sdt>
      <w:r w:rsidR="00216E0B">
        <w:tab/>
        <w:t xml:space="preserve">           </w:t>
      </w:r>
      <w:sdt>
        <w:sdtPr>
          <w:id w:val="82486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 w:rsidRPr="5438A1D3">
            <w:rPr>
              <w:rFonts w:ascii="MS Gothic" w:eastAsia="MS Gothic" w:hAnsi="MS Gothic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-12525020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C67" w:rsidRPr="002108E7">
            <w:rPr>
              <w:rStyle w:val="PlaceholderText"/>
            </w:rPr>
            <w:t>Click or tap to enter a date.</w:t>
          </w:r>
        </w:sdtContent>
      </w:sdt>
    </w:p>
    <w:p w14:paraId="01FC8778" w14:textId="26A4A322" w:rsidR="00216E0B" w:rsidRDefault="0004283C" w:rsidP="00322E08">
      <w:pPr>
        <w:spacing w:before="0" w:after="0"/>
      </w:pPr>
      <w:r>
        <w:t xml:space="preserve">7. </w:t>
      </w:r>
      <w:r w:rsidR="00212472">
        <w:t>Confirm pathology</w:t>
      </w:r>
      <w:r w:rsidR="00CA4105">
        <w:t>/biopsy</w:t>
      </w:r>
      <w:r w:rsidR="00212472">
        <w:t xml:space="preserve"> request process</w:t>
      </w:r>
      <w:r w:rsidR="00216E0B">
        <w:t xml:space="preserve"> </w:t>
      </w:r>
      <w:r w:rsidR="00216E0B">
        <w:tab/>
      </w:r>
      <w:sdt>
        <w:sdtPr>
          <w:id w:val="132594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</w:t>
      </w:r>
      <w:sdt>
        <w:sdtPr>
          <w:id w:val="15597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-1632392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2C67" w:rsidRPr="002108E7">
            <w:rPr>
              <w:rStyle w:val="PlaceholderText"/>
            </w:rPr>
            <w:t>Click or tap to enter a date.</w:t>
          </w:r>
        </w:sdtContent>
      </w:sdt>
    </w:p>
    <w:p w14:paraId="6D36F386" w14:textId="54CF333D" w:rsidR="00216E0B" w:rsidRPr="00216E0B" w:rsidRDefault="00216E0B" w:rsidP="00216E0B">
      <w:pPr>
        <w:pStyle w:val="Heading1"/>
        <w:spacing w:after="100" w:line="240" w:lineRule="auto"/>
      </w:pPr>
      <w:r>
        <w:rPr>
          <w:b/>
          <w:sz w:val="24"/>
          <w:u w:val="single"/>
        </w:rPr>
        <w:t>Financial Contract</w:t>
      </w:r>
      <w:r>
        <w:tab/>
      </w:r>
      <w:r>
        <w:tab/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9216F">
        <w:rPr>
          <w:color w:val="auto"/>
          <w:sz w:val="20"/>
        </w:rPr>
        <w:t>COMPLET</w:t>
      </w:r>
      <w:r>
        <w:rPr>
          <w:color w:val="auto"/>
          <w:sz w:val="20"/>
        </w:rPr>
        <w:t xml:space="preserve">E    </w:t>
      </w:r>
      <w:r w:rsidRPr="00840B05">
        <w:rPr>
          <w:b/>
          <w:color w:val="auto"/>
        </w:rPr>
        <w:t>|</w:t>
      </w:r>
      <w:r>
        <w:rPr>
          <w:b/>
          <w:color w:val="auto"/>
          <w:sz w:val="20"/>
        </w:rPr>
        <w:t xml:space="preserve">    </w:t>
      </w:r>
      <w:r>
        <w:rPr>
          <w:color w:val="auto"/>
          <w:sz w:val="20"/>
        </w:rPr>
        <w:t xml:space="preserve">N/A    </w:t>
      </w:r>
      <w:r w:rsidRPr="00840B05">
        <w:rPr>
          <w:b/>
          <w:color w:val="auto"/>
        </w:rPr>
        <w:t xml:space="preserve">| </w:t>
      </w:r>
      <w:r>
        <w:rPr>
          <w:b/>
          <w:color w:val="auto"/>
          <w:sz w:val="20"/>
        </w:rPr>
        <w:t xml:space="preserve">   </w:t>
      </w:r>
      <w:r w:rsidRPr="00B9216F">
        <w:rPr>
          <w:color w:val="auto"/>
          <w:sz w:val="20"/>
        </w:rPr>
        <w:t xml:space="preserve">Date Completed </w:t>
      </w:r>
      <w:r w:rsidRPr="00840B05">
        <w:rPr>
          <w:color w:val="auto"/>
          <w:sz w:val="12"/>
        </w:rPr>
        <w:t>(if applicable)</w:t>
      </w:r>
    </w:p>
    <w:p w14:paraId="702953CA" w14:textId="2552CE40" w:rsidR="00216E0B" w:rsidRDefault="00F64932" w:rsidP="00322E08">
      <w:pPr>
        <w:spacing w:before="0" w:after="0"/>
      </w:pPr>
      <w:r>
        <w:t xml:space="preserve">1. </w:t>
      </w:r>
      <w:r w:rsidR="00216E0B">
        <w:t xml:space="preserve">Confirm </w:t>
      </w:r>
      <w:r w:rsidR="001F7B4F">
        <w:t>Calendar Build is complete in JeffTrial</w:t>
      </w:r>
      <w:r w:rsidR="00216E0B">
        <w:tab/>
      </w:r>
      <w:sdt>
        <w:sdtPr>
          <w:id w:val="156221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</w:t>
      </w:r>
      <w:sdt>
        <w:sdtPr>
          <w:id w:val="-353420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152952201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6273" w:rsidRPr="002108E7">
            <w:rPr>
              <w:rStyle w:val="PlaceholderText"/>
            </w:rPr>
            <w:t>Click or tap to enter a date.</w:t>
          </w:r>
        </w:sdtContent>
      </w:sdt>
    </w:p>
    <w:p w14:paraId="4B4EDAA2" w14:textId="085E2507" w:rsidR="005E6FEF" w:rsidRDefault="00F64932" w:rsidP="00322E08">
      <w:pPr>
        <w:shd w:val="clear" w:color="auto" w:fill="E7E6E6" w:themeFill="background2"/>
        <w:spacing w:before="0" w:after="0"/>
      </w:pPr>
      <w:r>
        <w:t xml:space="preserve">2. </w:t>
      </w:r>
      <w:r w:rsidR="005E6FEF">
        <w:t>Confirm budget and contract are finalized</w:t>
      </w:r>
      <w:r w:rsidR="005E6FEF" w:rsidRPr="005E6FEF">
        <w:t xml:space="preserve"> </w:t>
      </w:r>
      <w:r w:rsidR="005E6FEF">
        <w:t xml:space="preserve">     </w:t>
      </w:r>
      <w:r w:rsidR="005E6FEF">
        <w:tab/>
      </w:r>
      <w:sdt>
        <w:sdtPr>
          <w:id w:val="-154798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FEF">
            <w:rPr>
              <w:rFonts w:ascii="MS Gothic" w:eastAsia="MS Gothic" w:hAnsi="MS Gothic" w:hint="eastAsia"/>
            </w:rPr>
            <w:t>☐</w:t>
          </w:r>
        </w:sdtContent>
      </w:sdt>
      <w:r w:rsidR="005E6FEF">
        <w:tab/>
        <w:t xml:space="preserve">           </w:t>
      </w:r>
      <w:sdt>
        <w:sdtPr>
          <w:id w:val="-76723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FEF">
            <w:rPr>
              <w:rFonts w:ascii="MS Gothic" w:eastAsia="MS Gothic" w:hAnsi="MS Gothic" w:hint="eastAsia"/>
            </w:rPr>
            <w:t>☐</w:t>
          </w:r>
        </w:sdtContent>
      </w:sdt>
      <w:r w:rsidR="005E6FEF">
        <w:tab/>
        <w:t xml:space="preserve">               </w:t>
      </w:r>
      <w:sdt>
        <w:sdtPr>
          <w:id w:val="-19372792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6273" w:rsidRPr="002108E7">
            <w:rPr>
              <w:rStyle w:val="PlaceholderText"/>
            </w:rPr>
            <w:t>Click or tap to enter a date.</w:t>
          </w:r>
        </w:sdtContent>
      </w:sdt>
    </w:p>
    <w:p w14:paraId="7C804CD0" w14:textId="3CF56CDA" w:rsidR="00216E0B" w:rsidRDefault="00F64932" w:rsidP="00322E08">
      <w:pPr>
        <w:spacing w:before="0" w:after="0"/>
      </w:pPr>
      <w:r>
        <w:t xml:space="preserve">3. </w:t>
      </w:r>
      <w:r w:rsidR="001F7B4F">
        <w:t>Verify Clinical Trial Agreement (CTA) is</w:t>
      </w:r>
      <w:r w:rsidR="006B0FD0">
        <w:t xml:space="preserve"> </w:t>
      </w:r>
      <w:r w:rsidR="001A0625">
        <w:t>signed by PI</w:t>
      </w:r>
      <w:r w:rsidR="001A0625">
        <w:tab/>
      </w:r>
      <w:r w:rsidR="001A0625">
        <w:tab/>
      </w:r>
      <w:r w:rsidR="001A0625">
        <w:tab/>
      </w:r>
      <w:r w:rsidR="001A0625">
        <w:tab/>
      </w:r>
      <w:r w:rsidR="001A0625">
        <w:tab/>
      </w:r>
      <w:r w:rsidR="001A0625">
        <w:tab/>
      </w:r>
      <w:r w:rsidR="001A0625">
        <w:tab/>
      </w:r>
      <w:r w:rsidR="001A0625">
        <w:tab/>
      </w:r>
      <w:r w:rsidR="001A0625">
        <w:tab/>
      </w:r>
      <w:r w:rsidR="001A0625">
        <w:tab/>
      </w:r>
      <w:r w:rsidR="001A0625">
        <w:tab/>
        <w:t xml:space="preserve">  </w:t>
      </w:r>
      <w:r w:rsidR="002A32EE">
        <w:t xml:space="preserve">    </w:t>
      </w:r>
      <w:r w:rsidR="006B0FD0">
        <w:tab/>
        <w:t xml:space="preserve">      </w:t>
      </w:r>
      <w:r w:rsidR="002A32EE">
        <w:t xml:space="preserve">     </w:t>
      </w:r>
      <w:r w:rsidR="001F7B4F">
        <w:t xml:space="preserve">  </w:t>
      </w:r>
      <w:r w:rsidR="00216E0B">
        <w:t xml:space="preserve">  </w:t>
      </w:r>
      <w:r w:rsidR="00216E0B" w:rsidRPr="00B9216F">
        <w:t xml:space="preserve"> </w:t>
      </w:r>
      <w:sdt>
        <w:sdtPr>
          <w:id w:val="137441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</w:t>
      </w:r>
      <w:sdt>
        <w:sdtPr>
          <w:id w:val="-72664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194202592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6273" w:rsidRPr="002108E7">
            <w:rPr>
              <w:rStyle w:val="PlaceholderText"/>
            </w:rPr>
            <w:t>Click or tap to enter a date.</w:t>
          </w:r>
        </w:sdtContent>
      </w:sdt>
    </w:p>
    <w:p w14:paraId="610FBF12" w14:textId="2385AEC7" w:rsidR="00216E0B" w:rsidRDefault="00F64932" w:rsidP="00322E08">
      <w:pPr>
        <w:shd w:val="clear" w:color="auto" w:fill="E7E6E6" w:themeFill="background2"/>
      </w:pPr>
      <w:r>
        <w:t xml:space="preserve">4. </w:t>
      </w:r>
      <w:r w:rsidR="001F7B4F">
        <w:t xml:space="preserve">Confirm grant/account number was assigned </w:t>
      </w:r>
      <w:r w:rsidR="005E6FEF">
        <w:t>and pushed to EPIC</w:t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>
        <w:tab/>
      </w:r>
      <w:r w:rsidR="001F7B4F">
        <w:tab/>
      </w:r>
      <w:r w:rsidR="001F7B4F">
        <w:tab/>
      </w:r>
      <w:sdt>
        <w:sdtPr>
          <w:id w:val="170521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 w:rsidRPr="5438A1D3">
            <w:rPr>
              <w:rFonts w:ascii="MS Gothic" w:eastAsia="MS Gothic" w:hAnsi="MS Gothic"/>
            </w:rPr>
            <w:t>☐</w:t>
          </w:r>
        </w:sdtContent>
      </w:sdt>
      <w:r w:rsidR="001F7B4F">
        <w:tab/>
      </w:r>
      <w:r w:rsidR="00216E0B">
        <w:t xml:space="preserve">           </w:t>
      </w:r>
      <w:sdt>
        <w:sdtPr>
          <w:id w:val="162627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 w:rsidRPr="5438A1D3">
            <w:rPr>
              <w:rFonts w:ascii="MS Gothic" w:eastAsia="MS Gothic" w:hAnsi="MS Gothic"/>
            </w:rPr>
            <w:t>☐</w:t>
          </w:r>
        </w:sdtContent>
      </w:sdt>
      <w:r w:rsidR="001F7B4F">
        <w:tab/>
      </w:r>
      <w:r w:rsidR="00216E0B">
        <w:t xml:space="preserve">               </w:t>
      </w:r>
      <w:sdt>
        <w:sdtPr>
          <w:id w:val="-209731752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6273" w:rsidRPr="002108E7">
            <w:rPr>
              <w:rStyle w:val="PlaceholderText"/>
            </w:rPr>
            <w:t>Click or tap to enter a date.</w:t>
          </w:r>
        </w:sdtContent>
      </w:sdt>
    </w:p>
    <w:p w14:paraId="4B3C1387" w14:textId="61E12688" w:rsidR="001F7B4F" w:rsidRDefault="001C5C4E" w:rsidP="00322E08">
      <w:pPr>
        <w:spacing w:before="0" w:after="0"/>
      </w:pPr>
      <w:r>
        <w:lastRenderedPageBreak/>
        <w:t xml:space="preserve">5. </w:t>
      </w:r>
      <w:r w:rsidR="001F7B4F">
        <w:t xml:space="preserve">Check </w:t>
      </w:r>
      <w:r w:rsidR="2D8177AC">
        <w:t>contract for competitive or set enrollment</w:t>
      </w:r>
      <w:r w:rsidR="001F7B4F">
        <w:t xml:space="preserve"> </w:t>
      </w:r>
      <w:r w:rsidR="00CB701C">
        <w:t>(</w:t>
      </w:r>
      <w:r w:rsidR="001F7B4F">
        <w:t xml:space="preserve">if set </w:t>
      </w:r>
      <w:r w:rsidR="173E1FB1">
        <w:t>enrollment</w:t>
      </w:r>
      <w:r w:rsidR="001F7B4F">
        <w:t xml:space="preserve"> </w:t>
      </w:r>
      <w:r w:rsidR="32781180">
        <w:t xml:space="preserve">make sure PM monitors accrual and reaches out to regulatory for accrual amendment as </w:t>
      </w:r>
      <w:r w:rsidR="001F7B4F">
        <w:t>needed)</w:t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>
        <w:tab/>
      </w:r>
      <w:r>
        <w:tab/>
      </w:r>
      <w:r w:rsidR="001F7B4F">
        <w:tab/>
      </w:r>
      <w:sdt>
        <w:sdtPr>
          <w:id w:val="3186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B4F" w:rsidRPr="5438A1D3">
            <w:rPr>
              <w:rFonts w:ascii="MS Gothic" w:eastAsia="MS Gothic" w:hAnsi="MS Gothic"/>
            </w:rPr>
            <w:t>☐</w:t>
          </w:r>
        </w:sdtContent>
      </w:sdt>
      <w:r w:rsidR="001F7B4F">
        <w:tab/>
        <w:t xml:space="preserve">           </w:t>
      </w:r>
      <w:sdt>
        <w:sdtPr>
          <w:id w:val="26327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B4F" w:rsidRPr="5438A1D3">
            <w:rPr>
              <w:rFonts w:ascii="MS Gothic" w:eastAsia="MS Gothic" w:hAnsi="MS Gothic"/>
            </w:rPr>
            <w:t>☐</w:t>
          </w:r>
        </w:sdtContent>
      </w:sdt>
      <w:r w:rsidR="001F7B4F">
        <w:tab/>
        <w:t xml:space="preserve">               </w:t>
      </w:r>
      <w:sdt>
        <w:sdtPr>
          <w:id w:val="19787876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548C5" w:rsidRPr="002108E7">
            <w:rPr>
              <w:rStyle w:val="PlaceholderText"/>
            </w:rPr>
            <w:t>Click or tap to enter a date.</w:t>
          </w:r>
        </w:sdtContent>
      </w:sdt>
    </w:p>
    <w:p w14:paraId="34220AF4" w14:textId="4FD78388" w:rsidR="00216E0B" w:rsidRDefault="001C5C4E" w:rsidP="00322E08">
      <w:pPr>
        <w:shd w:val="clear" w:color="auto" w:fill="E7E6E6" w:themeFill="background2"/>
        <w:spacing w:before="0" w:after="0"/>
      </w:pPr>
      <w:r>
        <w:t xml:space="preserve">6. </w:t>
      </w:r>
      <w:r w:rsidR="001F7B4F">
        <w:t xml:space="preserve">Review Visit Payment Tracker (VPT)/set up VPT review and training with JCRI </w:t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</w:r>
      <w:r w:rsidR="001F7B4F">
        <w:tab/>
        <w:t xml:space="preserve">    </w:t>
      </w:r>
      <w:r w:rsidR="00216E0B">
        <w:t xml:space="preserve">           </w:t>
      </w:r>
      <w:r w:rsidR="00216E0B" w:rsidRPr="00B9216F">
        <w:t xml:space="preserve"> </w:t>
      </w:r>
      <w:sdt>
        <w:sdtPr>
          <w:id w:val="-11992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</w:t>
      </w:r>
      <w:sdt>
        <w:sdtPr>
          <w:id w:val="-98145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31168283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548C5" w:rsidRPr="002108E7">
            <w:rPr>
              <w:rStyle w:val="PlaceholderText"/>
            </w:rPr>
            <w:t>Click or tap to enter a date.</w:t>
          </w:r>
        </w:sdtContent>
      </w:sdt>
    </w:p>
    <w:p w14:paraId="190AFE52" w14:textId="11D63E0C" w:rsidR="00216E0B" w:rsidRDefault="008172C0" w:rsidP="00322E08">
      <w:pPr>
        <w:spacing w:before="0" w:after="0"/>
      </w:pPr>
      <w:r>
        <w:t xml:space="preserve">7. </w:t>
      </w:r>
      <w:r w:rsidR="001F7B4F">
        <w:t>If NCTN trial, check funding page/OPEN system</w:t>
      </w:r>
      <w:r w:rsidR="00216E0B">
        <w:t xml:space="preserve">    </w:t>
      </w:r>
      <w:r w:rsidR="00216E0B">
        <w:tab/>
      </w:r>
      <w:sdt>
        <w:sdtPr>
          <w:id w:val="73074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</w:t>
      </w:r>
      <w:sdt>
        <w:sdtPr>
          <w:id w:val="-1030882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E0B">
            <w:rPr>
              <w:rFonts w:ascii="MS Gothic" w:eastAsia="MS Gothic" w:hAnsi="MS Gothic" w:hint="eastAsia"/>
            </w:rPr>
            <w:t>☐</w:t>
          </w:r>
        </w:sdtContent>
      </w:sdt>
      <w:r w:rsidR="00216E0B">
        <w:tab/>
        <w:t xml:space="preserve">               </w:t>
      </w:r>
      <w:sdt>
        <w:sdtPr>
          <w:id w:val="-15653207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548C5" w:rsidRPr="002108E7">
            <w:rPr>
              <w:rStyle w:val="PlaceholderText"/>
            </w:rPr>
            <w:t>Click or tap to enter a date.</w:t>
          </w:r>
        </w:sdtContent>
      </w:sdt>
    </w:p>
    <w:p w14:paraId="63C0E320" w14:textId="1ADA1BF9" w:rsidR="001F7B4F" w:rsidRDefault="008172C0" w:rsidP="00322E08">
      <w:pPr>
        <w:shd w:val="clear" w:color="auto" w:fill="E7E6E6" w:themeFill="background2"/>
        <w:spacing w:before="0" w:after="0"/>
      </w:pPr>
      <w:r>
        <w:t xml:space="preserve">8. </w:t>
      </w:r>
      <w:r w:rsidR="001F7B4F">
        <w:t xml:space="preserve">Confirm </w:t>
      </w:r>
      <w:r w:rsidR="0048170F">
        <w:t xml:space="preserve">participant payment </w:t>
      </w:r>
      <w:r w:rsidR="001F7B4F">
        <w:t>account</w:t>
      </w:r>
      <w:r w:rsidR="0048170F">
        <w:t xml:space="preserve"> (eg. ClinCard)</w:t>
      </w:r>
      <w:r w:rsidR="001F7B4F">
        <w:t xml:space="preserve"> is set up</w:t>
      </w:r>
      <w:r w:rsidR="00C4348E">
        <w:t>,</w:t>
      </w:r>
      <w:r w:rsidR="007E5717">
        <w:t xml:space="preserve"> </w:t>
      </w:r>
      <w:r w:rsidR="00C4348E">
        <w:t>payment cards</w:t>
      </w:r>
      <w:r w:rsidR="001F7B4F">
        <w:t xml:space="preserve"> have been received</w:t>
      </w:r>
      <w:r w:rsidR="0048170F">
        <w:t xml:space="preserve">, and staff have been trained to use payment portal and distribute payment cards.                                                                       </w:t>
      </w:r>
      <w:r w:rsidR="0048170F">
        <w:tab/>
      </w:r>
      <w:r w:rsidR="0048170F">
        <w:tab/>
      </w:r>
      <w:r w:rsidR="0048170F">
        <w:tab/>
      </w:r>
      <w:r w:rsidR="0048170F">
        <w:tab/>
      </w:r>
      <w:r w:rsidR="0048170F">
        <w:tab/>
      </w:r>
      <w:r w:rsidR="0048170F">
        <w:tab/>
      </w:r>
      <w:r w:rsidR="0048170F">
        <w:tab/>
      </w:r>
      <w:r w:rsidR="0048170F">
        <w:tab/>
      </w:r>
      <w:r w:rsidR="001F7B4F">
        <w:t xml:space="preserve"> </w:t>
      </w:r>
      <w:sdt>
        <w:sdtPr>
          <w:id w:val="87119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B9">
            <w:rPr>
              <w:rFonts w:ascii="MS Gothic" w:eastAsia="MS Gothic" w:hAnsi="MS Gothic" w:hint="eastAsia"/>
            </w:rPr>
            <w:t>☐</w:t>
          </w:r>
        </w:sdtContent>
      </w:sdt>
      <w:r w:rsidR="001F7B4F">
        <w:tab/>
        <w:t xml:space="preserve">           </w:t>
      </w:r>
      <w:sdt>
        <w:sdtPr>
          <w:id w:val="-199918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B4F">
            <w:rPr>
              <w:rFonts w:ascii="MS Gothic" w:eastAsia="MS Gothic" w:hAnsi="MS Gothic" w:hint="eastAsia"/>
            </w:rPr>
            <w:t>☐</w:t>
          </w:r>
        </w:sdtContent>
      </w:sdt>
      <w:r w:rsidR="001F7B4F">
        <w:tab/>
        <w:t xml:space="preserve">               </w:t>
      </w:r>
      <w:sdt>
        <w:sdtPr>
          <w:id w:val="-9476991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548C5" w:rsidRPr="002108E7">
            <w:rPr>
              <w:rStyle w:val="PlaceholderText"/>
            </w:rPr>
            <w:t>Click or tap to enter a date.</w:t>
          </w:r>
        </w:sdtContent>
      </w:sdt>
    </w:p>
    <w:p w14:paraId="11E96B96" w14:textId="13D7114F" w:rsidR="0065667B" w:rsidRPr="00216E0B" w:rsidRDefault="0065667B" w:rsidP="0065667B">
      <w:pPr>
        <w:pStyle w:val="Heading1"/>
        <w:spacing w:after="100" w:line="240" w:lineRule="auto"/>
      </w:pPr>
      <w:r>
        <w:rPr>
          <w:b/>
          <w:sz w:val="24"/>
          <w:u w:val="single"/>
        </w:rPr>
        <w:t>Site Initiation Visit (SIV)</w:t>
      </w:r>
      <w:r>
        <w:tab/>
      </w:r>
      <w:r>
        <w:tab/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9216F">
        <w:rPr>
          <w:color w:val="auto"/>
          <w:sz w:val="20"/>
        </w:rPr>
        <w:t>COMPLET</w:t>
      </w:r>
      <w:r>
        <w:rPr>
          <w:color w:val="auto"/>
          <w:sz w:val="20"/>
        </w:rPr>
        <w:t xml:space="preserve">E    </w:t>
      </w:r>
      <w:r w:rsidRPr="00840B05">
        <w:rPr>
          <w:b/>
          <w:color w:val="auto"/>
        </w:rPr>
        <w:t>|</w:t>
      </w:r>
      <w:r>
        <w:rPr>
          <w:b/>
          <w:color w:val="auto"/>
          <w:sz w:val="20"/>
        </w:rPr>
        <w:t xml:space="preserve">    </w:t>
      </w:r>
      <w:r>
        <w:rPr>
          <w:color w:val="auto"/>
          <w:sz w:val="20"/>
        </w:rPr>
        <w:t xml:space="preserve">N/A    </w:t>
      </w:r>
      <w:r w:rsidRPr="00840B05">
        <w:rPr>
          <w:b/>
          <w:color w:val="auto"/>
        </w:rPr>
        <w:t xml:space="preserve">| </w:t>
      </w:r>
      <w:r>
        <w:rPr>
          <w:b/>
          <w:color w:val="auto"/>
          <w:sz w:val="20"/>
        </w:rPr>
        <w:t xml:space="preserve">   </w:t>
      </w:r>
      <w:r w:rsidRPr="00B9216F">
        <w:rPr>
          <w:color w:val="auto"/>
          <w:sz w:val="20"/>
        </w:rPr>
        <w:t xml:space="preserve">Date Completed </w:t>
      </w:r>
      <w:r w:rsidRPr="00840B05">
        <w:rPr>
          <w:color w:val="auto"/>
          <w:sz w:val="12"/>
        </w:rPr>
        <w:t>(if applicable)</w:t>
      </w:r>
    </w:p>
    <w:p w14:paraId="42D10374" w14:textId="6E3116E5" w:rsidR="0065667B" w:rsidRDefault="002615AC" w:rsidP="0065667B">
      <w:pPr>
        <w:shd w:val="clear" w:color="auto" w:fill="FFFFFF" w:themeFill="background1"/>
        <w:spacing w:before="0" w:after="0"/>
      </w:pPr>
      <w:r>
        <w:t xml:space="preserve">1. </w:t>
      </w:r>
      <w:r w:rsidR="00A85B41">
        <w:t>Schedule SIV with participating sites</w:t>
      </w:r>
      <w:r w:rsidR="00A85B41">
        <w:tab/>
      </w:r>
      <w:r w:rsidR="00A85B41">
        <w:tab/>
      </w:r>
      <w:sdt>
        <w:sdtPr>
          <w:id w:val="183957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 w:rsidRPr="5438A1D3">
            <w:rPr>
              <w:rFonts w:ascii="MS Gothic" w:eastAsia="MS Gothic" w:hAnsi="MS Gothic"/>
            </w:rPr>
            <w:t>☐</w:t>
          </w:r>
        </w:sdtContent>
      </w:sdt>
      <w:r w:rsidR="00A85B41">
        <w:tab/>
      </w:r>
      <w:r w:rsidR="0065667B">
        <w:t xml:space="preserve">           </w:t>
      </w:r>
      <w:sdt>
        <w:sdtPr>
          <w:id w:val="-194463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 w:rsidRPr="5438A1D3">
            <w:rPr>
              <w:rFonts w:ascii="MS Gothic" w:eastAsia="MS Gothic" w:hAnsi="MS Gothic"/>
            </w:rPr>
            <w:t>☐</w:t>
          </w:r>
        </w:sdtContent>
      </w:sdt>
      <w:r w:rsidR="00A85B41">
        <w:tab/>
      </w:r>
      <w:r w:rsidR="0065667B">
        <w:t xml:space="preserve">              </w:t>
      </w:r>
      <w:sdt>
        <w:sdtPr>
          <w:id w:val="142699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7D7B" w:rsidRPr="002108E7">
            <w:rPr>
              <w:rStyle w:val="PlaceholderText"/>
            </w:rPr>
            <w:t>Click or tap to enter a date.</w:t>
          </w:r>
        </w:sdtContent>
      </w:sdt>
    </w:p>
    <w:p w14:paraId="677E4830" w14:textId="790AECDE" w:rsidR="0065667B" w:rsidRDefault="002615AC" w:rsidP="0065667B">
      <w:pPr>
        <w:shd w:val="clear" w:color="auto" w:fill="E7E6E6" w:themeFill="background2"/>
        <w:spacing w:before="0" w:after="0"/>
      </w:pPr>
      <w:r>
        <w:t xml:space="preserve">2. </w:t>
      </w:r>
      <w:r w:rsidR="00A85B41">
        <w:t>Create SIV slides (if necessary)</w:t>
      </w:r>
      <w:r w:rsidR="00A85B41">
        <w:tab/>
      </w:r>
      <w:r w:rsidR="00A85B41">
        <w:tab/>
        <w:t xml:space="preserve">      </w:t>
      </w:r>
      <w:r w:rsidR="0065667B">
        <w:t xml:space="preserve">         </w:t>
      </w:r>
      <w:r w:rsidR="0065667B" w:rsidRPr="00B9216F">
        <w:t xml:space="preserve"> </w:t>
      </w:r>
      <w:sdt>
        <w:sdtPr>
          <w:id w:val="-129552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>
            <w:rPr>
              <w:rFonts w:ascii="MS Gothic" w:eastAsia="MS Gothic" w:hAnsi="MS Gothic" w:hint="eastAsia"/>
            </w:rPr>
            <w:t>☐</w:t>
          </w:r>
        </w:sdtContent>
      </w:sdt>
      <w:r w:rsidR="0065667B">
        <w:tab/>
        <w:t xml:space="preserve">           </w:t>
      </w:r>
      <w:sdt>
        <w:sdtPr>
          <w:id w:val="-1830896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>
            <w:rPr>
              <w:rFonts w:ascii="MS Gothic" w:eastAsia="MS Gothic" w:hAnsi="MS Gothic" w:hint="eastAsia"/>
            </w:rPr>
            <w:t>☐</w:t>
          </w:r>
        </w:sdtContent>
      </w:sdt>
      <w:r w:rsidR="0065667B">
        <w:tab/>
        <w:t xml:space="preserve">               </w:t>
      </w:r>
      <w:sdt>
        <w:sdtPr>
          <w:id w:val="15242775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7D7B" w:rsidRPr="002108E7">
            <w:rPr>
              <w:rStyle w:val="PlaceholderText"/>
            </w:rPr>
            <w:t>Click or tap to enter a date.</w:t>
          </w:r>
        </w:sdtContent>
      </w:sdt>
    </w:p>
    <w:p w14:paraId="72A44B7A" w14:textId="6BAFF1DD" w:rsidR="0065667B" w:rsidRDefault="002615AC" w:rsidP="0065667B">
      <w:pPr>
        <w:shd w:val="clear" w:color="auto" w:fill="FFFFFF" w:themeFill="background1"/>
      </w:pPr>
      <w:r>
        <w:t xml:space="preserve">3. </w:t>
      </w:r>
      <w:r w:rsidR="00A85B41">
        <w:t>Send SIV confirmation and agenda (study team, nursing, regulatory, QAE, IDS</w:t>
      </w:r>
      <w:r w:rsidR="005E6FEF">
        <w:t>, PKPD Lab</w:t>
      </w:r>
      <w:r w:rsidR="7ADD1E15">
        <w:t>, etc.</w:t>
      </w:r>
      <w:r w:rsidR="00A85B41">
        <w:t>)</w:t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>
        <w:tab/>
      </w:r>
      <w:r w:rsidR="00A85B41">
        <w:tab/>
      </w:r>
      <w:r w:rsidR="00A85B41">
        <w:tab/>
      </w:r>
      <w:sdt>
        <w:sdtPr>
          <w:id w:val="166836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 w:rsidRPr="5438A1D3">
            <w:rPr>
              <w:rFonts w:ascii="MS Gothic" w:eastAsia="MS Gothic" w:hAnsi="MS Gothic"/>
            </w:rPr>
            <w:t>☐</w:t>
          </w:r>
        </w:sdtContent>
      </w:sdt>
      <w:r w:rsidR="00A85B41">
        <w:tab/>
      </w:r>
      <w:r w:rsidR="0065667B">
        <w:t xml:space="preserve">           </w:t>
      </w:r>
      <w:sdt>
        <w:sdtPr>
          <w:id w:val="73722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 w:rsidRPr="5438A1D3">
            <w:rPr>
              <w:rFonts w:ascii="MS Gothic" w:eastAsia="MS Gothic" w:hAnsi="MS Gothic"/>
            </w:rPr>
            <w:t>☐</w:t>
          </w:r>
        </w:sdtContent>
      </w:sdt>
      <w:r w:rsidR="00A85B41">
        <w:tab/>
      </w:r>
      <w:r w:rsidR="0065667B">
        <w:t xml:space="preserve">               </w:t>
      </w:r>
      <w:sdt>
        <w:sdtPr>
          <w:id w:val="-162229779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7D7B" w:rsidRPr="002108E7">
            <w:rPr>
              <w:rStyle w:val="PlaceholderText"/>
            </w:rPr>
            <w:t>Click or tap to enter a date.</w:t>
          </w:r>
        </w:sdtContent>
      </w:sdt>
    </w:p>
    <w:p w14:paraId="23F072B2" w14:textId="71D20588" w:rsidR="0065667B" w:rsidRDefault="002615AC" w:rsidP="0065667B">
      <w:pPr>
        <w:shd w:val="clear" w:color="auto" w:fill="E7E6E6" w:themeFill="background2"/>
        <w:spacing w:before="0" w:after="0"/>
      </w:pPr>
      <w:r>
        <w:t xml:space="preserve">4. </w:t>
      </w:r>
      <w:r w:rsidR="00A85B41">
        <w:t>Confirm SIV was completed</w:t>
      </w:r>
      <w:r w:rsidR="00A85B41">
        <w:tab/>
      </w:r>
      <w:r w:rsidR="00A85B41">
        <w:tab/>
      </w:r>
      <w:r w:rsidR="0065667B">
        <w:tab/>
      </w:r>
      <w:sdt>
        <w:sdtPr>
          <w:id w:val="53940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>
            <w:rPr>
              <w:rFonts w:ascii="MS Gothic" w:eastAsia="MS Gothic" w:hAnsi="MS Gothic" w:hint="eastAsia"/>
            </w:rPr>
            <w:t>☐</w:t>
          </w:r>
        </w:sdtContent>
      </w:sdt>
      <w:r w:rsidR="0065667B">
        <w:tab/>
        <w:t xml:space="preserve">           </w:t>
      </w:r>
      <w:sdt>
        <w:sdtPr>
          <w:id w:val="-198947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>
            <w:rPr>
              <w:rFonts w:ascii="MS Gothic" w:eastAsia="MS Gothic" w:hAnsi="MS Gothic" w:hint="eastAsia"/>
            </w:rPr>
            <w:t>☐</w:t>
          </w:r>
        </w:sdtContent>
      </w:sdt>
      <w:r w:rsidR="0065667B">
        <w:tab/>
        <w:t xml:space="preserve">               </w:t>
      </w:r>
      <w:sdt>
        <w:sdtPr>
          <w:id w:val="-120871398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7D7B" w:rsidRPr="002108E7">
            <w:rPr>
              <w:rStyle w:val="PlaceholderText"/>
            </w:rPr>
            <w:t>Click or tap to enter a date.</w:t>
          </w:r>
        </w:sdtContent>
      </w:sdt>
    </w:p>
    <w:p w14:paraId="5A6CD561" w14:textId="380BDBE9" w:rsidR="0065667B" w:rsidRDefault="006003D2" w:rsidP="0065667B">
      <w:pPr>
        <w:spacing w:before="0" w:after="0"/>
      </w:pPr>
      <w:r>
        <w:t xml:space="preserve">5. </w:t>
      </w:r>
      <w:r w:rsidR="00A85B41">
        <w:t>Schedule in-service</w:t>
      </w:r>
      <w:r w:rsidR="0048170F">
        <w:t xml:space="preserve"> with applicable clinical nursing team (eg. Infusion nurses, radiation oncology nurses</w:t>
      </w:r>
      <w:r w:rsidR="415786CE">
        <w:t>, inpatient team, etc.</w:t>
      </w:r>
      <w:r w:rsidR="0048170F">
        <w:t>)</w:t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65667B">
        <w:t xml:space="preserve"> </w:t>
      </w:r>
      <w:sdt>
        <w:sdtPr>
          <w:id w:val="207869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 w:rsidRPr="5438A1D3">
            <w:rPr>
              <w:rFonts w:ascii="MS Gothic" w:eastAsia="MS Gothic" w:hAnsi="MS Gothic"/>
            </w:rPr>
            <w:t>☐</w:t>
          </w:r>
        </w:sdtContent>
      </w:sdt>
      <w:r w:rsidR="00A85B41">
        <w:tab/>
      </w:r>
      <w:r w:rsidR="0065667B">
        <w:t xml:space="preserve">           </w:t>
      </w:r>
      <w:sdt>
        <w:sdtPr>
          <w:id w:val="135623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67B" w:rsidRPr="5438A1D3">
            <w:rPr>
              <w:rFonts w:ascii="MS Gothic" w:eastAsia="MS Gothic" w:hAnsi="MS Gothic"/>
            </w:rPr>
            <w:t>☐</w:t>
          </w:r>
        </w:sdtContent>
      </w:sdt>
      <w:r w:rsidR="00A85B41">
        <w:tab/>
      </w:r>
      <w:r w:rsidR="0065667B">
        <w:t xml:space="preserve">               </w:t>
      </w:r>
      <w:sdt>
        <w:sdtPr>
          <w:id w:val="-11437364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7D7B" w:rsidRPr="002108E7">
            <w:rPr>
              <w:rStyle w:val="PlaceholderText"/>
            </w:rPr>
            <w:t>Click or tap to enter a date.</w:t>
          </w:r>
        </w:sdtContent>
      </w:sdt>
    </w:p>
    <w:p w14:paraId="671A3954" w14:textId="47EC4321" w:rsidR="00A85B41" w:rsidRPr="00216E0B" w:rsidRDefault="00A85B41" w:rsidP="00A85B41">
      <w:pPr>
        <w:pStyle w:val="Heading1"/>
        <w:spacing w:after="100" w:line="240" w:lineRule="auto"/>
      </w:pPr>
      <w:r>
        <w:rPr>
          <w:b/>
          <w:sz w:val="24"/>
          <w:u w:val="single"/>
        </w:rPr>
        <w:t>Activation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9216F">
        <w:rPr>
          <w:color w:val="auto"/>
          <w:sz w:val="20"/>
        </w:rPr>
        <w:t>COMPLET</w:t>
      </w:r>
      <w:r>
        <w:rPr>
          <w:color w:val="auto"/>
          <w:sz w:val="20"/>
        </w:rPr>
        <w:t xml:space="preserve">E    </w:t>
      </w:r>
      <w:r w:rsidRPr="00840B05">
        <w:rPr>
          <w:b/>
          <w:color w:val="auto"/>
        </w:rPr>
        <w:t>|</w:t>
      </w:r>
      <w:r>
        <w:rPr>
          <w:b/>
          <w:color w:val="auto"/>
          <w:sz w:val="20"/>
        </w:rPr>
        <w:t xml:space="preserve">    </w:t>
      </w:r>
      <w:r>
        <w:rPr>
          <w:color w:val="auto"/>
          <w:sz w:val="20"/>
        </w:rPr>
        <w:t xml:space="preserve">N/A    </w:t>
      </w:r>
      <w:r w:rsidRPr="00840B05">
        <w:rPr>
          <w:b/>
          <w:color w:val="auto"/>
        </w:rPr>
        <w:t xml:space="preserve">| </w:t>
      </w:r>
      <w:r>
        <w:rPr>
          <w:b/>
          <w:color w:val="auto"/>
          <w:sz w:val="20"/>
        </w:rPr>
        <w:t xml:space="preserve">   </w:t>
      </w:r>
      <w:r w:rsidRPr="00B9216F">
        <w:rPr>
          <w:color w:val="auto"/>
          <w:sz w:val="20"/>
        </w:rPr>
        <w:t xml:space="preserve">Date Completed </w:t>
      </w:r>
      <w:r w:rsidRPr="00840B05">
        <w:rPr>
          <w:color w:val="auto"/>
          <w:sz w:val="12"/>
        </w:rPr>
        <w:t>(if applicable)</w:t>
      </w:r>
    </w:p>
    <w:p w14:paraId="741633BD" w14:textId="54FA38ED" w:rsidR="00A85B41" w:rsidRDefault="006003D2" w:rsidP="00A85B41">
      <w:pPr>
        <w:shd w:val="clear" w:color="auto" w:fill="FFFFFF" w:themeFill="background1"/>
        <w:spacing w:before="0" w:after="0"/>
      </w:pPr>
      <w:r>
        <w:t xml:space="preserve">1. </w:t>
      </w:r>
      <w:r w:rsidR="00A85B41">
        <w:t>Confirm ready to activate with sponsor (greenlight) for each site and inform regulatory of sponsor greenlight</w:t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sdt>
        <w:sdtPr>
          <w:id w:val="37351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</w:t>
      </w:r>
      <w:sdt>
        <w:sdtPr>
          <w:id w:val="120537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    </w:t>
      </w:r>
      <w:sdt>
        <w:sdtPr>
          <w:id w:val="111509279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22AB" w:rsidRPr="002108E7">
            <w:rPr>
              <w:rStyle w:val="PlaceholderText"/>
            </w:rPr>
            <w:t>Click or tap to enter a date.</w:t>
          </w:r>
        </w:sdtContent>
      </w:sdt>
    </w:p>
    <w:p w14:paraId="12CBCCE7" w14:textId="11241588" w:rsidR="00A85B41" w:rsidRDefault="006003D2" w:rsidP="00A85B41">
      <w:pPr>
        <w:shd w:val="clear" w:color="auto" w:fill="E7E6E6" w:themeFill="background2"/>
        <w:spacing w:before="0" w:after="0"/>
      </w:pPr>
      <w:r>
        <w:t xml:space="preserve">2. </w:t>
      </w:r>
      <w:r w:rsidR="00A85B41">
        <w:t>Confirm ready to activate internally (all boxes are checked) for each site</w:t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  <w:t xml:space="preserve">               </w:t>
      </w:r>
      <w:r w:rsidR="00A85B41" w:rsidRPr="00B9216F">
        <w:t xml:space="preserve"> </w:t>
      </w:r>
      <w:sdt>
        <w:sdtPr>
          <w:id w:val="-193388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</w:t>
      </w:r>
      <w:sdt>
        <w:sdtPr>
          <w:id w:val="130174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    </w:t>
      </w:r>
      <w:sdt>
        <w:sdtPr>
          <w:id w:val="14865929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22AB" w:rsidRPr="002108E7">
            <w:rPr>
              <w:rStyle w:val="PlaceholderText"/>
            </w:rPr>
            <w:t>Click or tap to enter a date.</w:t>
          </w:r>
        </w:sdtContent>
      </w:sdt>
    </w:p>
    <w:p w14:paraId="2F807B7B" w14:textId="32F39616" w:rsidR="00A85B41" w:rsidRDefault="006003D2" w:rsidP="00A85B41">
      <w:pPr>
        <w:shd w:val="clear" w:color="auto" w:fill="FFFFFF" w:themeFill="background1"/>
      </w:pPr>
      <w:r>
        <w:t xml:space="preserve">3. </w:t>
      </w:r>
      <w:r w:rsidR="00A85B41">
        <w:t>Send activation e-mail</w:t>
      </w:r>
      <w:r w:rsidR="00A85B41">
        <w:tab/>
      </w:r>
      <w:r w:rsidR="00A85B41">
        <w:tab/>
      </w:r>
      <w:r w:rsidR="00A85B41">
        <w:tab/>
        <w:t xml:space="preserve"> </w:t>
      </w:r>
      <w:r w:rsidR="00A85B41">
        <w:tab/>
      </w:r>
      <w:sdt>
        <w:sdtPr>
          <w:id w:val="-77101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</w:t>
      </w:r>
      <w:sdt>
        <w:sdtPr>
          <w:id w:val="19929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    </w:t>
      </w:r>
      <w:sdt>
        <w:sdtPr>
          <w:id w:val="-15385892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22AB" w:rsidRPr="002108E7">
            <w:rPr>
              <w:rStyle w:val="PlaceholderText"/>
            </w:rPr>
            <w:t>Click or tap to enter a date.</w:t>
          </w:r>
        </w:sdtContent>
      </w:sdt>
    </w:p>
    <w:p w14:paraId="6F0DF50C" w14:textId="23CA3F56" w:rsidR="00A85B41" w:rsidRDefault="006003D2" w:rsidP="00A85B41">
      <w:pPr>
        <w:shd w:val="clear" w:color="auto" w:fill="E7E6E6" w:themeFill="background2"/>
        <w:spacing w:before="0" w:after="0"/>
      </w:pPr>
      <w:r>
        <w:t xml:space="preserve">4. </w:t>
      </w:r>
      <w:r w:rsidR="00A85B41">
        <w:t>Confirm regulatory updated JeffTrial record to “open to accrual”</w:t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r w:rsidR="00A85B41">
        <w:tab/>
      </w:r>
      <w:sdt>
        <w:sdtPr>
          <w:id w:val="-143775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</w:t>
      </w:r>
      <w:sdt>
        <w:sdtPr>
          <w:id w:val="1108075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    </w:t>
      </w:r>
      <w:sdt>
        <w:sdtPr>
          <w:id w:val="4183835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22AB" w:rsidRPr="002108E7">
            <w:rPr>
              <w:rStyle w:val="PlaceholderText"/>
            </w:rPr>
            <w:t>Click or tap to enter a date.</w:t>
          </w:r>
        </w:sdtContent>
      </w:sdt>
    </w:p>
    <w:p w14:paraId="057EC5A0" w14:textId="3974B9CC" w:rsidR="00A85B41" w:rsidRDefault="006003D2" w:rsidP="00A85B41">
      <w:pPr>
        <w:spacing w:before="0" w:after="0"/>
      </w:pPr>
      <w:r>
        <w:t xml:space="preserve">5. </w:t>
      </w:r>
      <w:r w:rsidR="00A85B41">
        <w:t>Complete in-service</w:t>
      </w:r>
      <w:r w:rsidR="00473FF3">
        <w:t>/training</w:t>
      </w:r>
      <w:r w:rsidR="00A85B41">
        <w:t xml:space="preserve"> for nursing staff as needed        </w:t>
      </w:r>
      <w:r w:rsidR="00473FF3">
        <w:tab/>
      </w:r>
      <w:r w:rsidR="00473FF3">
        <w:tab/>
      </w:r>
      <w:r w:rsidR="00473FF3">
        <w:tab/>
      </w:r>
      <w:r w:rsidR="00473FF3">
        <w:tab/>
      </w:r>
      <w:r w:rsidR="00473FF3">
        <w:tab/>
      </w:r>
      <w:r w:rsidR="00473FF3">
        <w:tab/>
      </w:r>
      <w:r w:rsidR="00473FF3">
        <w:tab/>
      </w:r>
      <w:r w:rsidR="00473FF3">
        <w:tab/>
      </w:r>
      <w:r w:rsidR="00473FF3">
        <w:tab/>
      </w:r>
      <w:r w:rsidR="00473FF3">
        <w:tab/>
      </w:r>
      <w:r>
        <w:t xml:space="preserve">                   </w:t>
      </w:r>
      <w:r w:rsidR="00473FF3">
        <w:t xml:space="preserve">          </w:t>
      </w:r>
      <w:r w:rsidR="00A85B41">
        <w:t xml:space="preserve">  </w:t>
      </w:r>
      <w:r w:rsidR="00A85B41" w:rsidRPr="00B9216F">
        <w:t xml:space="preserve"> </w:t>
      </w:r>
      <w:sdt>
        <w:sdtPr>
          <w:id w:val="-155369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</w:t>
      </w:r>
      <w:sdt>
        <w:sdtPr>
          <w:id w:val="-143442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    </w:t>
      </w:r>
      <w:sdt>
        <w:sdtPr>
          <w:id w:val="-9106150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E6D25" w:rsidRPr="002108E7">
            <w:rPr>
              <w:rStyle w:val="PlaceholderText"/>
            </w:rPr>
            <w:t>Click or tap to enter a date.</w:t>
          </w:r>
        </w:sdtContent>
      </w:sdt>
    </w:p>
    <w:p w14:paraId="6B702CC4" w14:textId="599CD283" w:rsidR="00A85B41" w:rsidRPr="00BC7413" w:rsidRDefault="006003D2" w:rsidP="00A85B41">
      <w:pPr>
        <w:shd w:val="clear" w:color="auto" w:fill="E7E6E6" w:themeFill="background2"/>
      </w:pPr>
      <w:r>
        <w:t xml:space="preserve">6. </w:t>
      </w:r>
      <w:r w:rsidR="00D61E2F">
        <w:t>Confirm trial populates in EPIC for clinicians to choose as a pathway</w:t>
      </w:r>
      <w:r w:rsidR="00A85B41">
        <w:t xml:space="preserve"> as applicable  </w:t>
      </w:r>
      <w:r w:rsidR="00A85B41">
        <w:tab/>
        <w:t xml:space="preserve">           </w:t>
      </w:r>
      <w:r w:rsidR="00D61E2F">
        <w:tab/>
      </w:r>
      <w:r w:rsidR="00D61E2F">
        <w:tab/>
      </w:r>
      <w:r w:rsidR="00D61E2F">
        <w:tab/>
      </w:r>
      <w:r w:rsidR="00D61E2F">
        <w:tab/>
      </w:r>
      <w:r w:rsidR="00D61E2F">
        <w:tab/>
      </w:r>
      <w:r w:rsidR="00D61E2F">
        <w:tab/>
      </w:r>
      <w:r w:rsidR="00D61E2F">
        <w:tab/>
      </w:r>
      <w:r w:rsidR="00D61E2F">
        <w:tab/>
        <w:t xml:space="preserve">           </w:t>
      </w:r>
      <w:r w:rsidR="00A85B41">
        <w:t xml:space="preserve">    </w:t>
      </w:r>
      <w:r w:rsidR="00A85B41" w:rsidRPr="00B9216F">
        <w:t xml:space="preserve"> </w:t>
      </w:r>
      <w:sdt>
        <w:sdtPr>
          <w:id w:val="3177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</w:t>
      </w:r>
      <w:sdt>
        <w:sdtPr>
          <w:id w:val="14694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B41">
            <w:rPr>
              <w:rFonts w:ascii="MS Gothic" w:eastAsia="MS Gothic" w:hAnsi="MS Gothic" w:hint="eastAsia"/>
            </w:rPr>
            <w:t>☐</w:t>
          </w:r>
        </w:sdtContent>
      </w:sdt>
      <w:r w:rsidR="00A85B41">
        <w:tab/>
        <w:t xml:space="preserve">               </w:t>
      </w:r>
      <w:sdt>
        <w:sdtPr>
          <w:id w:val="-60718869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E6D25" w:rsidRPr="002108E7">
            <w:rPr>
              <w:rStyle w:val="PlaceholderText"/>
            </w:rPr>
            <w:t>Click or tap to enter a date.</w:t>
          </w:r>
        </w:sdtContent>
      </w:sdt>
    </w:p>
    <w:p w14:paraId="1C7A22BC" w14:textId="6C637EE5" w:rsidR="00D07B14" w:rsidRDefault="00D07B14" w:rsidP="001F7B4F"/>
    <w:p w14:paraId="66BB302F" w14:textId="2681E6EC" w:rsidR="00D07B14" w:rsidRPr="00D07B14" w:rsidRDefault="00D07B14" w:rsidP="001F7B4F">
      <w:pPr>
        <w:pBdr>
          <w:bottom w:val="single" w:sz="12" w:space="1" w:color="auto"/>
        </w:pBdr>
        <w:rPr>
          <w:b/>
        </w:rPr>
      </w:pPr>
      <w:r w:rsidRPr="00D07B14">
        <w:rPr>
          <w:b/>
        </w:rPr>
        <w:t>Completed by:</w:t>
      </w:r>
    </w:p>
    <w:p w14:paraId="042D00B2" w14:textId="64393CED" w:rsidR="00D07B14" w:rsidRDefault="00D07B14" w:rsidP="00D07B14">
      <w:pPr>
        <w:pBdr>
          <w:bottom w:val="single" w:sz="12" w:space="1" w:color="auto"/>
        </w:pBdr>
        <w:spacing w:line="240" w:lineRule="auto"/>
        <w:contextualSpacing/>
      </w:pPr>
    </w:p>
    <w:p w14:paraId="02E34CEF" w14:textId="650B1176" w:rsidR="00D07B14" w:rsidRDefault="00D07B14" w:rsidP="00D07B14">
      <w:pPr>
        <w:pBdr>
          <w:bottom w:val="single" w:sz="12" w:space="1" w:color="auto"/>
        </w:pBdr>
        <w:spacing w:line="240" w:lineRule="auto"/>
        <w:contextualSpacing/>
      </w:pPr>
    </w:p>
    <w:p w14:paraId="74A9D540" w14:textId="77777777" w:rsidR="00D07B14" w:rsidRDefault="00D07B14" w:rsidP="00D07B14">
      <w:pPr>
        <w:pBdr>
          <w:bottom w:val="single" w:sz="12" w:space="1" w:color="auto"/>
        </w:pBdr>
        <w:spacing w:line="240" w:lineRule="auto"/>
        <w:contextualSpacing/>
      </w:pPr>
    </w:p>
    <w:p w14:paraId="17F16FFB" w14:textId="2461BE1C" w:rsidR="00D07B14" w:rsidRDefault="00D07B14" w:rsidP="00D07B14">
      <w:pPr>
        <w:pBdr>
          <w:bottom w:val="single" w:sz="12" w:space="1" w:color="auto"/>
        </w:pBdr>
        <w:spacing w:line="240" w:lineRule="auto"/>
        <w:contextualSpacing/>
      </w:pPr>
    </w:p>
    <w:p w14:paraId="4C9819E5" w14:textId="1A2F976C" w:rsidR="00D07B14" w:rsidRPr="00D07B14" w:rsidRDefault="00D07B14" w:rsidP="00D07B14">
      <w:pPr>
        <w:spacing w:line="240" w:lineRule="auto"/>
        <w:contextualSpacing/>
        <w:rPr>
          <w:b/>
        </w:rPr>
      </w:pPr>
      <w:r w:rsidRPr="00D07B14">
        <w:rPr>
          <w:b/>
        </w:rPr>
        <w:t>Printed Name</w:t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  <w:t>Signature</w:t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  <w:t>Date</w:t>
      </w:r>
    </w:p>
    <w:sectPr w:rsidR="00D07B14" w:rsidRPr="00D07B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1637" w14:textId="77777777" w:rsidR="00EF0299" w:rsidRDefault="00EF0299" w:rsidP="00DF0806">
      <w:pPr>
        <w:spacing w:before="0" w:after="0" w:line="240" w:lineRule="auto"/>
      </w:pPr>
      <w:r>
        <w:separator/>
      </w:r>
    </w:p>
  </w:endnote>
  <w:endnote w:type="continuationSeparator" w:id="0">
    <w:p w14:paraId="395422D5" w14:textId="77777777" w:rsidR="00EF0299" w:rsidRDefault="00EF0299" w:rsidP="00DF0806">
      <w:pPr>
        <w:spacing w:before="0" w:after="0" w:line="240" w:lineRule="auto"/>
      </w:pPr>
      <w:r>
        <w:continuationSeparator/>
      </w:r>
    </w:p>
  </w:endnote>
  <w:endnote w:type="continuationNotice" w:id="1">
    <w:p w14:paraId="1A44611C" w14:textId="77777777" w:rsidR="00EF0299" w:rsidRDefault="00EF02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17B2" w14:textId="67635906" w:rsidR="003B3BCE" w:rsidRDefault="003B3BCE">
    <w:pPr>
      <w:pStyle w:val="Footer"/>
    </w:pPr>
    <w:r>
      <w:t>Study Start-Up Checklist: Clinical v(202</w:t>
    </w:r>
    <w:r w:rsidR="00647D20">
      <w:t>4-</w:t>
    </w:r>
    <w:r w:rsidR="001B1AEE">
      <w:t>08-21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894E" w14:textId="77777777" w:rsidR="00EF0299" w:rsidRDefault="00EF0299" w:rsidP="00DF0806">
      <w:pPr>
        <w:spacing w:before="0" w:after="0" w:line="240" w:lineRule="auto"/>
      </w:pPr>
      <w:r>
        <w:separator/>
      </w:r>
    </w:p>
  </w:footnote>
  <w:footnote w:type="continuationSeparator" w:id="0">
    <w:p w14:paraId="1207DA99" w14:textId="77777777" w:rsidR="00EF0299" w:rsidRDefault="00EF0299" w:rsidP="00DF0806">
      <w:pPr>
        <w:spacing w:before="0" w:after="0" w:line="240" w:lineRule="auto"/>
      </w:pPr>
      <w:r>
        <w:continuationSeparator/>
      </w:r>
    </w:p>
  </w:footnote>
  <w:footnote w:type="continuationNotice" w:id="1">
    <w:p w14:paraId="5EBD0D2F" w14:textId="77777777" w:rsidR="00EF0299" w:rsidRDefault="00EF029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05F"/>
    <w:multiLevelType w:val="hybridMultilevel"/>
    <w:tmpl w:val="EDB8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F4D"/>
    <w:multiLevelType w:val="hybridMultilevel"/>
    <w:tmpl w:val="932C8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D1257"/>
    <w:multiLevelType w:val="hybridMultilevel"/>
    <w:tmpl w:val="13F061DC"/>
    <w:lvl w:ilvl="0" w:tplc="A970DE3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52BFF"/>
    <w:multiLevelType w:val="hybridMultilevel"/>
    <w:tmpl w:val="29B2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A50F8"/>
    <w:multiLevelType w:val="hybridMultilevel"/>
    <w:tmpl w:val="14928224"/>
    <w:lvl w:ilvl="0" w:tplc="3CD8831A">
      <w:numFmt w:val="bullet"/>
      <w:lvlText w:val="-"/>
      <w:lvlJc w:val="left"/>
      <w:pPr>
        <w:ind w:left="58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75B601F"/>
    <w:multiLevelType w:val="hybridMultilevel"/>
    <w:tmpl w:val="7AB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538A"/>
    <w:multiLevelType w:val="hybridMultilevel"/>
    <w:tmpl w:val="248A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24D3C"/>
    <w:multiLevelType w:val="hybridMultilevel"/>
    <w:tmpl w:val="8430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297A"/>
    <w:multiLevelType w:val="hybridMultilevel"/>
    <w:tmpl w:val="D15E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24D28"/>
    <w:multiLevelType w:val="hybridMultilevel"/>
    <w:tmpl w:val="5AE4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83063"/>
    <w:multiLevelType w:val="hybridMultilevel"/>
    <w:tmpl w:val="2B54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F167C"/>
    <w:multiLevelType w:val="hybridMultilevel"/>
    <w:tmpl w:val="3B800F76"/>
    <w:lvl w:ilvl="0" w:tplc="76CAAD5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C1BE8"/>
    <w:multiLevelType w:val="hybridMultilevel"/>
    <w:tmpl w:val="FCF0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B178B"/>
    <w:multiLevelType w:val="hybridMultilevel"/>
    <w:tmpl w:val="AFFA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B0C45"/>
    <w:multiLevelType w:val="hybridMultilevel"/>
    <w:tmpl w:val="B5261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81A54"/>
    <w:multiLevelType w:val="hybridMultilevel"/>
    <w:tmpl w:val="895E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BF2"/>
    <w:multiLevelType w:val="hybridMultilevel"/>
    <w:tmpl w:val="2C14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1832"/>
    <w:multiLevelType w:val="hybridMultilevel"/>
    <w:tmpl w:val="C2F6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04B07"/>
    <w:multiLevelType w:val="hybridMultilevel"/>
    <w:tmpl w:val="B636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0301C"/>
    <w:multiLevelType w:val="hybridMultilevel"/>
    <w:tmpl w:val="D366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A7C40"/>
    <w:multiLevelType w:val="hybridMultilevel"/>
    <w:tmpl w:val="FE5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E43C7"/>
    <w:multiLevelType w:val="hybridMultilevel"/>
    <w:tmpl w:val="9F2C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832BC"/>
    <w:multiLevelType w:val="hybridMultilevel"/>
    <w:tmpl w:val="72D8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52415"/>
    <w:multiLevelType w:val="hybridMultilevel"/>
    <w:tmpl w:val="4B102F68"/>
    <w:lvl w:ilvl="0" w:tplc="AD1CAA28">
      <w:numFmt w:val="bullet"/>
      <w:lvlText w:val="-"/>
      <w:lvlJc w:val="left"/>
      <w:pPr>
        <w:ind w:left="58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4" w15:restartNumberingAfterBreak="0">
    <w:nsid w:val="61665779"/>
    <w:multiLevelType w:val="hybridMultilevel"/>
    <w:tmpl w:val="8B4A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2FAB"/>
    <w:multiLevelType w:val="hybridMultilevel"/>
    <w:tmpl w:val="C38C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06842"/>
    <w:multiLevelType w:val="hybridMultilevel"/>
    <w:tmpl w:val="8AE8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D7DA7"/>
    <w:multiLevelType w:val="hybridMultilevel"/>
    <w:tmpl w:val="0EF0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0A43"/>
    <w:multiLevelType w:val="hybridMultilevel"/>
    <w:tmpl w:val="E09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068CB"/>
    <w:multiLevelType w:val="hybridMultilevel"/>
    <w:tmpl w:val="E9CA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F763C"/>
    <w:multiLevelType w:val="hybridMultilevel"/>
    <w:tmpl w:val="DF648AF4"/>
    <w:lvl w:ilvl="0" w:tplc="B9CEC00A">
      <w:numFmt w:val="bullet"/>
      <w:lvlText w:val="-"/>
      <w:lvlJc w:val="left"/>
      <w:pPr>
        <w:ind w:left="5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7D2E2F2F"/>
    <w:multiLevelType w:val="hybridMultilevel"/>
    <w:tmpl w:val="0BE0E736"/>
    <w:lvl w:ilvl="0" w:tplc="102EFC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932733">
    <w:abstractNumId w:val="9"/>
  </w:num>
  <w:num w:numId="2" w16cid:durableId="1288049928">
    <w:abstractNumId w:val="17"/>
  </w:num>
  <w:num w:numId="3" w16cid:durableId="791435863">
    <w:abstractNumId w:val="13"/>
  </w:num>
  <w:num w:numId="4" w16cid:durableId="645203844">
    <w:abstractNumId w:val="6"/>
  </w:num>
  <w:num w:numId="5" w16cid:durableId="1137377719">
    <w:abstractNumId w:val="28"/>
  </w:num>
  <w:num w:numId="6" w16cid:durableId="725571309">
    <w:abstractNumId w:val="5"/>
  </w:num>
  <w:num w:numId="7" w16cid:durableId="237792605">
    <w:abstractNumId w:val="16"/>
  </w:num>
  <w:num w:numId="8" w16cid:durableId="443158134">
    <w:abstractNumId w:val="3"/>
  </w:num>
  <w:num w:numId="9" w16cid:durableId="1834448174">
    <w:abstractNumId w:val="7"/>
  </w:num>
  <w:num w:numId="10" w16cid:durableId="903024477">
    <w:abstractNumId w:val="0"/>
  </w:num>
  <w:num w:numId="11" w16cid:durableId="366031631">
    <w:abstractNumId w:val="24"/>
  </w:num>
  <w:num w:numId="12" w16cid:durableId="290130733">
    <w:abstractNumId w:val="12"/>
  </w:num>
  <w:num w:numId="13" w16cid:durableId="1650403279">
    <w:abstractNumId w:val="8"/>
  </w:num>
  <w:num w:numId="14" w16cid:durableId="420024803">
    <w:abstractNumId w:val="19"/>
  </w:num>
  <w:num w:numId="15" w16cid:durableId="1735085108">
    <w:abstractNumId w:val="20"/>
  </w:num>
  <w:num w:numId="16" w16cid:durableId="870845048">
    <w:abstractNumId w:val="29"/>
  </w:num>
  <w:num w:numId="17" w16cid:durableId="288586524">
    <w:abstractNumId w:val="10"/>
  </w:num>
  <w:num w:numId="18" w16cid:durableId="1851336346">
    <w:abstractNumId w:val="25"/>
  </w:num>
  <w:num w:numId="19" w16cid:durableId="1292781577">
    <w:abstractNumId w:val="31"/>
  </w:num>
  <w:num w:numId="20" w16cid:durableId="1246574089">
    <w:abstractNumId w:val="11"/>
  </w:num>
  <w:num w:numId="21" w16cid:durableId="607390865">
    <w:abstractNumId w:val="2"/>
  </w:num>
  <w:num w:numId="22" w16cid:durableId="407307696">
    <w:abstractNumId w:val="14"/>
  </w:num>
  <w:num w:numId="23" w16cid:durableId="1415466838">
    <w:abstractNumId w:val="30"/>
  </w:num>
  <w:num w:numId="24" w16cid:durableId="189532947">
    <w:abstractNumId w:val="23"/>
  </w:num>
  <w:num w:numId="25" w16cid:durableId="1371615721">
    <w:abstractNumId w:val="4"/>
  </w:num>
  <w:num w:numId="26" w16cid:durableId="1894266101">
    <w:abstractNumId w:val="18"/>
  </w:num>
  <w:num w:numId="27" w16cid:durableId="495537392">
    <w:abstractNumId w:val="1"/>
  </w:num>
  <w:num w:numId="28" w16cid:durableId="964890009">
    <w:abstractNumId w:val="21"/>
  </w:num>
  <w:num w:numId="29" w16cid:durableId="1910072891">
    <w:abstractNumId w:val="15"/>
  </w:num>
  <w:num w:numId="30" w16cid:durableId="1090153860">
    <w:abstractNumId w:val="22"/>
  </w:num>
  <w:num w:numId="31" w16cid:durableId="1402949762">
    <w:abstractNumId w:val="26"/>
  </w:num>
  <w:num w:numId="32" w16cid:durableId="5322301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99"/>
    <w:rsid w:val="00036925"/>
    <w:rsid w:val="0004139F"/>
    <w:rsid w:val="0004283C"/>
    <w:rsid w:val="00047ACA"/>
    <w:rsid w:val="00051AB5"/>
    <w:rsid w:val="00070F8F"/>
    <w:rsid w:val="000958EA"/>
    <w:rsid w:val="000A31FA"/>
    <w:rsid w:val="000B2317"/>
    <w:rsid w:val="000C77D4"/>
    <w:rsid w:val="000D72EC"/>
    <w:rsid w:val="000E5035"/>
    <w:rsid w:val="0010596B"/>
    <w:rsid w:val="0012059A"/>
    <w:rsid w:val="00121FF3"/>
    <w:rsid w:val="00153249"/>
    <w:rsid w:val="00154463"/>
    <w:rsid w:val="001A0625"/>
    <w:rsid w:val="001A56CB"/>
    <w:rsid w:val="001B0CB1"/>
    <w:rsid w:val="001B1AEE"/>
    <w:rsid w:val="001C02DA"/>
    <w:rsid w:val="001C2447"/>
    <w:rsid w:val="001C276F"/>
    <w:rsid w:val="001C5C4E"/>
    <w:rsid w:val="001F7B4F"/>
    <w:rsid w:val="002067C7"/>
    <w:rsid w:val="00212472"/>
    <w:rsid w:val="00216E0B"/>
    <w:rsid w:val="00222528"/>
    <w:rsid w:val="00231A8E"/>
    <w:rsid w:val="00240CD3"/>
    <w:rsid w:val="00241608"/>
    <w:rsid w:val="002615AC"/>
    <w:rsid w:val="00265705"/>
    <w:rsid w:val="002813E9"/>
    <w:rsid w:val="00285099"/>
    <w:rsid w:val="00296C1F"/>
    <w:rsid w:val="002A32EE"/>
    <w:rsid w:val="002A555D"/>
    <w:rsid w:val="002E24C1"/>
    <w:rsid w:val="00304D98"/>
    <w:rsid w:val="00311B37"/>
    <w:rsid w:val="00322E08"/>
    <w:rsid w:val="00346A85"/>
    <w:rsid w:val="003A1AA5"/>
    <w:rsid w:val="003A3FC8"/>
    <w:rsid w:val="003B27EC"/>
    <w:rsid w:val="003B3BCE"/>
    <w:rsid w:val="003B6B19"/>
    <w:rsid w:val="003C030E"/>
    <w:rsid w:val="003E7CC2"/>
    <w:rsid w:val="0042723E"/>
    <w:rsid w:val="00432294"/>
    <w:rsid w:val="00441109"/>
    <w:rsid w:val="00445A6E"/>
    <w:rsid w:val="00447D7B"/>
    <w:rsid w:val="0045416E"/>
    <w:rsid w:val="004608D7"/>
    <w:rsid w:val="00473FF3"/>
    <w:rsid w:val="0048170F"/>
    <w:rsid w:val="004877E1"/>
    <w:rsid w:val="004C18CA"/>
    <w:rsid w:val="004D387E"/>
    <w:rsid w:val="004D56D9"/>
    <w:rsid w:val="004F207A"/>
    <w:rsid w:val="004F6E36"/>
    <w:rsid w:val="00503238"/>
    <w:rsid w:val="005040E8"/>
    <w:rsid w:val="00520164"/>
    <w:rsid w:val="005326D9"/>
    <w:rsid w:val="00536273"/>
    <w:rsid w:val="00550A4E"/>
    <w:rsid w:val="005570D9"/>
    <w:rsid w:val="00560632"/>
    <w:rsid w:val="0056129D"/>
    <w:rsid w:val="005622F1"/>
    <w:rsid w:val="0057483B"/>
    <w:rsid w:val="00577023"/>
    <w:rsid w:val="005B16D4"/>
    <w:rsid w:val="005B3027"/>
    <w:rsid w:val="005B3505"/>
    <w:rsid w:val="005B4122"/>
    <w:rsid w:val="005C591B"/>
    <w:rsid w:val="005E6FEF"/>
    <w:rsid w:val="005F0F27"/>
    <w:rsid w:val="006003D2"/>
    <w:rsid w:val="00611496"/>
    <w:rsid w:val="006427D7"/>
    <w:rsid w:val="0064617F"/>
    <w:rsid w:val="006476F7"/>
    <w:rsid w:val="00647D20"/>
    <w:rsid w:val="006555B1"/>
    <w:rsid w:val="0065667B"/>
    <w:rsid w:val="00670808"/>
    <w:rsid w:val="006731BC"/>
    <w:rsid w:val="0068342F"/>
    <w:rsid w:val="0069119F"/>
    <w:rsid w:val="006A07B5"/>
    <w:rsid w:val="006B0FD0"/>
    <w:rsid w:val="006B2046"/>
    <w:rsid w:val="006B5B14"/>
    <w:rsid w:val="006B6FEA"/>
    <w:rsid w:val="006D4545"/>
    <w:rsid w:val="006E329F"/>
    <w:rsid w:val="006E4D57"/>
    <w:rsid w:val="006E52E8"/>
    <w:rsid w:val="006F4026"/>
    <w:rsid w:val="006F7EF6"/>
    <w:rsid w:val="00706BDD"/>
    <w:rsid w:val="00711EEB"/>
    <w:rsid w:val="00720116"/>
    <w:rsid w:val="00732A3D"/>
    <w:rsid w:val="0077391A"/>
    <w:rsid w:val="00773AE5"/>
    <w:rsid w:val="007767F8"/>
    <w:rsid w:val="0078B683"/>
    <w:rsid w:val="00791854"/>
    <w:rsid w:val="007B246D"/>
    <w:rsid w:val="007B3BAD"/>
    <w:rsid w:val="007D143B"/>
    <w:rsid w:val="007D3812"/>
    <w:rsid w:val="007E5717"/>
    <w:rsid w:val="007F189B"/>
    <w:rsid w:val="007F31ED"/>
    <w:rsid w:val="008064D5"/>
    <w:rsid w:val="008101E7"/>
    <w:rsid w:val="00814518"/>
    <w:rsid w:val="008172C0"/>
    <w:rsid w:val="00840B05"/>
    <w:rsid w:val="0084126A"/>
    <w:rsid w:val="008529E4"/>
    <w:rsid w:val="00863C0F"/>
    <w:rsid w:val="008641AA"/>
    <w:rsid w:val="0087162A"/>
    <w:rsid w:val="00871D33"/>
    <w:rsid w:val="00880E7E"/>
    <w:rsid w:val="008901D1"/>
    <w:rsid w:val="008916F1"/>
    <w:rsid w:val="008922AB"/>
    <w:rsid w:val="008C47E2"/>
    <w:rsid w:val="008C697A"/>
    <w:rsid w:val="008C6DD7"/>
    <w:rsid w:val="008D6EC1"/>
    <w:rsid w:val="008F6EC0"/>
    <w:rsid w:val="00904CFB"/>
    <w:rsid w:val="0093655F"/>
    <w:rsid w:val="00936CAB"/>
    <w:rsid w:val="00944CB4"/>
    <w:rsid w:val="00956403"/>
    <w:rsid w:val="009758E8"/>
    <w:rsid w:val="00981E7A"/>
    <w:rsid w:val="0099448B"/>
    <w:rsid w:val="00995089"/>
    <w:rsid w:val="00995288"/>
    <w:rsid w:val="009A4F6B"/>
    <w:rsid w:val="009C1EA5"/>
    <w:rsid w:val="009D281D"/>
    <w:rsid w:val="009D4870"/>
    <w:rsid w:val="009E5712"/>
    <w:rsid w:val="009E64E4"/>
    <w:rsid w:val="00A13992"/>
    <w:rsid w:val="00A15F84"/>
    <w:rsid w:val="00A215D2"/>
    <w:rsid w:val="00A2467C"/>
    <w:rsid w:val="00A30C67"/>
    <w:rsid w:val="00A47523"/>
    <w:rsid w:val="00A65422"/>
    <w:rsid w:val="00A729B9"/>
    <w:rsid w:val="00A80471"/>
    <w:rsid w:val="00A85B41"/>
    <w:rsid w:val="00AB35A8"/>
    <w:rsid w:val="00AE3E15"/>
    <w:rsid w:val="00AE623A"/>
    <w:rsid w:val="00B14851"/>
    <w:rsid w:val="00B148E6"/>
    <w:rsid w:val="00B508F7"/>
    <w:rsid w:val="00B51ADE"/>
    <w:rsid w:val="00B52A13"/>
    <w:rsid w:val="00B62EA4"/>
    <w:rsid w:val="00B82778"/>
    <w:rsid w:val="00B84436"/>
    <w:rsid w:val="00B9216F"/>
    <w:rsid w:val="00B977F6"/>
    <w:rsid w:val="00BA3944"/>
    <w:rsid w:val="00BA3E91"/>
    <w:rsid w:val="00BA5202"/>
    <w:rsid w:val="00BA6FDB"/>
    <w:rsid w:val="00BA757C"/>
    <w:rsid w:val="00BC2882"/>
    <w:rsid w:val="00BC7413"/>
    <w:rsid w:val="00BD06A2"/>
    <w:rsid w:val="00BE05E0"/>
    <w:rsid w:val="00C200AB"/>
    <w:rsid w:val="00C4348E"/>
    <w:rsid w:val="00C6208B"/>
    <w:rsid w:val="00C706DA"/>
    <w:rsid w:val="00C83448"/>
    <w:rsid w:val="00C861C7"/>
    <w:rsid w:val="00C930A9"/>
    <w:rsid w:val="00CA4105"/>
    <w:rsid w:val="00CB17F2"/>
    <w:rsid w:val="00CB6829"/>
    <w:rsid w:val="00CB701C"/>
    <w:rsid w:val="00CC468C"/>
    <w:rsid w:val="00CD2960"/>
    <w:rsid w:val="00CF7060"/>
    <w:rsid w:val="00D0588E"/>
    <w:rsid w:val="00D060B7"/>
    <w:rsid w:val="00D07B14"/>
    <w:rsid w:val="00D30398"/>
    <w:rsid w:val="00D3791E"/>
    <w:rsid w:val="00D56517"/>
    <w:rsid w:val="00D61E2F"/>
    <w:rsid w:val="00D62D83"/>
    <w:rsid w:val="00D75347"/>
    <w:rsid w:val="00D90FC6"/>
    <w:rsid w:val="00D9453B"/>
    <w:rsid w:val="00D96E73"/>
    <w:rsid w:val="00DB3273"/>
    <w:rsid w:val="00DB548E"/>
    <w:rsid w:val="00DD27D5"/>
    <w:rsid w:val="00DF0806"/>
    <w:rsid w:val="00DF76E3"/>
    <w:rsid w:val="00E0019B"/>
    <w:rsid w:val="00E01D47"/>
    <w:rsid w:val="00E1113D"/>
    <w:rsid w:val="00E131E1"/>
    <w:rsid w:val="00E17BC6"/>
    <w:rsid w:val="00E2372E"/>
    <w:rsid w:val="00E34205"/>
    <w:rsid w:val="00E405A9"/>
    <w:rsid w:val="00E441C5"/>
    <w:rsid w:val="00E642A4"/>
    <w:rsid w:val="00E73A00"/>
    <w:rsid w:val="00E74C41"/>
    <w:rsid w:val="00E83965"/>
    <w:rsid w:val="00E96892"/>
    <w:rsid w:val="00EA219C"/>
    <w:rsid w:val="00EC48FD"/>
    <w:rsid w:val="00EF0299"/>
    <w:rsid w:val="00EF491D"/>
    <w:rsid w:val="00F0597D"/>
    <w:rsid w:val="00F2647D"/>
    <w:rsid w:val="00F548C5"/>
    <w:rsid w:val="00F64932"/>
    <w:rsid w:val="00F64947"/>
    <w:rsid w:val="00F675F4"/>
    <w:rsid w:val="00F7230B"/>
    <w:rsid w:val="00F92A0C"/>
    <w:rsid w:val="00F92C67"/>
    <w:rsid w:val="00FA0C35"/>
    <w:rsid w:val="00FA7027"/>
    <w:rsid w:val="00FB1D0C"/>
    <w:rsid w:val="00FC5F56"/>
    <w:rsid w:val="00FD41E3"/>
    <w:rsid w:val="00FD684F"/>
    <w:rsid w:val="00FE6D25"/>
    <w:rsid w:val="01563D3C"/>
    <w:rsid w:val="025E4330"/>
    <w:rsid w:val="02C9104F"/>
    <w:rsid w:val="02F47E4F"/>
    <w:rsid w:val="054049A4"/>
    <w:rsid w:val="058FC28D"/>
    <w:rsid w:val="05DAEAF9"/>
    <w:rsid w:val="06DC1A05"/>
    <w:rsid w:val="0A4F3835"/>
    <w:rsid w:val="0BCBD17E"/>
    <w:rsid w:val="0C2A0AB2"/>
    <w:rsid w:val="0C48C699"/>
    <w:rsid w:val="0FCEE624"/>
    <w:rsid w:val="10711F64"/>
    <w:rsid w:val="11DD5958"/>
    <w:rsid w:val="126E72AD"/>
    <w:rsid w:val="12A7F6F0"/>
    <w:rsid w:val="173E1FB1"/>
    <w:rsid w:val="17D8B667"/>
    <w:rsid w:val="191B5671"/>
    <w:rsid w:val="19C6C746"/>
    <w:rsid w:val="1C019720"/>
    <w:rsid w:val="1DDF97B1"/>
    <w:rsid w:val="1FF5C437"/>
    <w:rsid w:val="20AD595A"/>
    <w:rsid w:val="231B690E"/>
    <w:rsid w:val="23D257A1"/>
    <w:rsid w:val="23D987FF"/>
    <w:rsid w:val="2519E30D"/>
    <w:rsid w:val="2614FCC4"/>
    <w:rsid w:val="263D4FF4"/>
    <w:rsid w:val="2792788A"/>
    <w:rsid w:val="2B892491"/>
    <w:rsid w:val="2D8177AC"/>
    <w:rsid w:val="2DB3755C"/>
    <w:rsid w:val="2FF5FB9A"/>
    <w:rsid w:val="3041D5E2"/>
    <w:rsid w:val="32781180"/>
    <w:rsid w:val="33D3E27A"/>
    <w:rsid w:val="340C276E"/>
    <w:rsid w:val="3511EC1B"/>
    <w:rsid w:val="35A7F7CF"/>
    <w:rsid w:val="3661D887"/>
    <w:rsid w:val="3743C830"/>
    <w:rsid w:val="37C821B8"/>
    <w:rsid w:val="37D8A289"/>
    <w:rsid w:val="383E1AC0"/>
    <w:rsid w:val="3C98A32E"/>
    <w:rsid w:val="3E750093"/>
    <w:rsid w:val="41482915"/>
    <w:rsid w:val="415786CE"/>
    <w:rsid w:val="43932B1C"/>
    <w:rsid w:val="447FB693"/>
    <w:rsid w:val="455A1669"/>
    <w:rsid w:val="4620C537"/>
    <w:rsid w:val="46648D36"/>
    <w:rsid w:val="469ED2AF"/>
    <w:rsid w:val="46B1DE8C"/>
    <w:rsid w:val="46EADD5B"/>
    <w:rsid w:val="4961309A"/>
    <w:rsid w:val="4C07DF45"/>
    <w:rsid w:val="4CBB470A"/>
    <w:rsid w:val="4E0D0E03"/>
    <w:rsid w:val="4E57176B"/>
    <w:rsid w:val="4FFC5F2B"/>
    <w:rsid w:val="51744E0E"/>
    <w:rsid w:val="53101E6F"/>
    <w:rsid w:val="5438A1D3"/>
    <w:rsid w:val="54816FE1"/>
    <w:rsid w:val="55A9F99C"/>
    <w:rsid w:val="5D64D858"/>
    <w:rsid w:val="5F7A4F26"/>
    <w:rsid w:val="60B865DD"/>
    <w:rsid w:val="62A90F78"/>
    <w:rsid w:val="652D43FA"/>
    <w:rsid w:val="661851E1"/>
    <w:rsid w:val="67C6A289"/>
    <w:rsid w:val="685CDDA8"/>
    <w:rsid w:val="6B9408D3"/>
    <w:rsid w:val="6DC2724A"/>
    <w:rsid w:val="71382E3A"/>
    <w:rsid w:val="71D5EA01"/>
    <w:rsid w:val="74131857"/>
    <w:rsid w:val="75434E36"/>
    <w:rsid w:val="75749423"/>
    <w:rsid w:val="75CECEB0"/>
    <w:rsid w:val="75EDB04F"/>
    <w:rsid w:val="76EBC111"/>
    <w:rsid w:val="7745B8B1"/>
    <w:rsid w:val="77C577F0"/>
    <w:rsid w:val="78EF2895"/>
    <w:rsid w:val="79901B20"/>
    <w:rsid w:val="7A84AE86"/>
    <w:rsid w:val="7ADD1E15"/>
    <w:rsid w:val="7B56F865"/>
    <w:rsid w:val="7C000177"/>
    <w:rsid w:val="7CD39D4D"/>
    <w:rsid w:val="7ED1081F"/>
    <w:rsid w:val="7EE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6A33"/>
  <w15:chartTrackingRefBased/>
  <w15:docId w15:val="{774432ED-CD45-42E0-B12C-9E99C23E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99"/>
  </w:style>
  <w:style w:type="paragraph" w:styleId="Heading1">
    <w:name w:val="heading 1"/>
    <w:basedOn w:val="Normal"/>
    <w:next w:val="Normal"/>
    <w:link w:val="Heading1Char"/>
    <w:uiPriority w:val="9"/>
    <w:qFormat/>
    <w:rsid w:val="0028509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09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09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509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09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9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9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9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8509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8509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8509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8509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9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9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9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9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099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509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09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8509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85099"/>
    <w:rPr>
      <w:b/>
      <w:bCs/>
    </w:rPr>
  </w:style>
  <w:style w:type="character" w:styleId="Emphasis">
    <w:name w:val="Emphasis"/>
    <w:uiPriority w:val="20"/>
    <w:qFormat/>
    <w:rsid w:val="00285099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850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509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509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9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9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8509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8509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8509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8509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8509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0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080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06"/>
  </w:style>
  <w:style w:type="paragraph" w:styleId="Footer">
    <w:name w:val="footer"/>
    <w:basedOn w:val="Normal"/>
    <w:link w:val="FooterChar"/>
    <w:uiPriority w:val="99"/>
    <w:unhideWhenUsed/>
    <w:rsid w:val="00DF080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06"/>
  </w:style>
  <w:style w:type="character" w:styleId="PlaceholderText">
    <w:name w:val="Placeholder Text"/>
    <w:basedOn w:val="DefaultParagraphFont"/>
    <w:uiPriority w:val="99"/>
    <w:semiHidden/>
    <w:rsid w:val="008C6DD7"/>
    <w:rPr>
      <w:color w:val="808080"/>
    </w:rPr>
  </w:style>
  <w:style w:type="paragraph" w:styleId="ListParagraph">
    <w:name w:val="List Paragraph"/>
    <w:basedOn w:val="Normal"/>
    <w:uiPriority w:val="34"/>
    <w:qFormat/>
    <w:rsid w:val="00BC74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4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064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4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2E0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97833A6365427C86A5D0E9E2BB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C7DA-A062-42CE-AEEF-4268449F7EE6}"/>
      </w:docPartPr>
      <w:docPartBody>
        <w:p w:rsidR="0004139F" w:rsidRDefault="0004139F" w:rsidP="0004139F">
          <w:pPr>
            <w:pStyle w:val="8E97833A6365427C86A5D0E9E2BBA48A2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2B71-4154-4037-80D1-B6050675A0E3}"/>
      </w:docPartPr>
      <w:docPartBody>
        <w:p w:rsidR="003219D9" w:rsidRDefault="0099448B"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7693629C1415991A27BB21EAF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C1B6-3B09-4BDE-AD07-1B605EDA75FA}"/>
      </w:docPartPr>
      <w:docPartBody>
        <w:p w:rsidR="00047ACA" w:rsidRDefault="00047ACA" w:rsidP="00047ACA">
          <w:pPr>
            <w:pStyle w:val="4497693629C1415991A27BB21EAFB514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9AE343C1B447DACEC1CFA9054D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86CD-349D-4FED-9AD6-37B4A3DE3BD8}"/>
      </w:docPartPr>
      <w:docPartBody>
        <w:p w:rsidR="00047ACA" w:rsidRDefault="00047ACA" w:rsidP="00047ACA">
          <w:pPr>
            <w:pStyle w:val="1529AE343C1B447DACEC1CFA9054DF37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7589-078A-4835-BDA4-CADAB202BC39}"/>
      </w:docPartPr>
      <w:docPartBody>
        <w:p w:rsidR="00124FC2" w:rsidRDefault="00124FC2">
          <w:r w:rsidRPr="002108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9F"/>
    <w:rsid w:val="0004139F"/>
    <w:rsid w:val="00047ACA"/>
    <w:rsid w:val="00124FC2"/>
    <w:rsid w:val="002813E9"/>
    <w:rsid w:val="003219D9"/>
    <w:rsid w:val="003C4750"/>
    <w:rsid w:val="0042723E"/>
    <w:rsid w:val="006E329F"/>
    <w:rsid w:val="007B246D"/>
    <w:rsid w:val="0099448B"/>
    <w:rsid w:val="00A47523"/>
    <w:rsid w:val="00BC2882"/>
    <w:rsid w:val="00D63B3E"/>
    <w:rsid w:val="00E0380F"/>
    <w:rsid w:val="00E131E1"/>
    <w:rsid w:val="00E63FEC"/>
    <w:rsid w:val="00E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FC2"/>
    <w:rPr>
      <w:color w:val="808080"/>
    </w:rPr>
  </w:style>
  <w:style w:type="paragraph" w:customStyle="1" w:styleId="8E97833A6365427C86A5D0E9E2BBA48A2">
    <w:name w:val="8E97833A6365427C86A5D0E9E2BBA48A2"/>
    <w:rsid w:val="0004139F"/>
    <w:pPr>
      <w:spacing w:before="100" w:after="200" w:line="276" w:lineRule="auto"/>
    </w:pPr>
    <w:rPr>
      <w:sz w:val="20"/>
      <w:szCs w:val="20"/>
    </w:rPr>
  </w:style>
  <w:style w:type="paragraph" w:customStyle="1" w:styleId="4497693629C1415991A27BB21EAFB514">
    <w:name w:val="4497693629C1415991A27BB21EAFB514"/>
    <w:rsid w:val="00047ACA"/>
  </w:style>
  <w:style w:type="paragraph" w:customStyle="1" w:styleId="1529AE343C1B447DACEC1CFA9054DF37">
    <w:name w:val="1529AE343C1B447DACEC1CFA9054DF37"/>
    <w:rsid w:val="00047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FF16D377CDD41B3952694B9B13075" ma:contentTypeVersion="12" ma:contentTypeDescription="Create a new document." ma:contentTypeScope="" ma:versionID="d2f8452c8114f1e0f2b665183e9eafdc">
  <xsd:schema xmlns:xsd="http://www.w3.org/2001/XMLSchema" xmlns:xs="http://www.w3.org/2001/XMLSchema" xmlns:p="http://schemas.microsoft.com/office/2006/metadata/properties" xmlns:ns2="900752ca-ab8b-4003-8940-5166378cf64d" xmlns:ns3="653844b0-bc7f-4054-a150-445280e42101" targetNamespace="http://schemas.microsoft.com/office/2006/metadata/properties" ma:root="true" ma:fieldsID="827500328f0f941f6658ad83b778d5ed" ns2:_="" ns3:_="">
    <xsd:import namespace="900752ca-ab8b-4003-8940-5166378cf64d"/>
    <xsd:import namespace="653844b0-bc7f-4054-a150-445280e42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52ca-ab8b-4003-8940-5166378cf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44b0-bc7f-4054-a150-445280e42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24e201-51d5-4663-8b08-bd084680ac5c}" ma:internalName="TaxCatchAll" ma:showField="CatchAllData" ma:web="653844b0-bc7f-4054-a150-445280e42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844b0-bc7f-4054-a150-445280e42101" xsi:nil="true"/>
    <lcf76f155ced4ddcb4097134ff3c332f xmlns="900752ca-ab8b-4003-8940-5166378cf64d">
      <Terms xmlns="http://schemas.microsoft.com/office/infopath/2007/PartnerControls"/>
    </lcf76f155ced4ddcb4097134ff3c332f>
    <SharedWithUsers xmlns="653844b0-bc7f-4054-a150-445280e42101">
      <UserInfo>
        <DisplayName>Ashley Douglas</DisplayName>
        <AccountId>125</AccountId>
        <AccountType/>
      </UserInfo>
      <UserInfo>
        <DisplayName>Mary Walicki</DisplayName>
        <AccountId>126</AccountId>
        <AccountType/>
      </UserInfo>
      <UserInfo>
        <DisplayName>Anderson Schlupp</DisplayName>
        <AccountId>76</AccountId>
        <AccountType/>
      </UserInfo>
      <UserInfo>
        <DisplayName>Karishma Kurowski</DisplayName>
        <AccountId>77</AccountId>
        <AccountType/>
      </UserInfo>
      <UserInfo>
        <DisplayName>Christine Hubert</DisplayName>
        <AccountId>21</AccountId>
        <AccountType/>
      </UserInfo>
      <UserInfo>
        <DisplayName>Joanne Anderson</DisplayName>
        <AccountId>100</AccountId>
        <AccountType/>
      </UserInfo>
      <UserInfo>
        <DisplayName>Jennifer Greene</DisplayName>
        <AccountId>127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D5FBED-3557-456D-941B-0F48AF1BA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52ca-ab8b-4003-8940-5166378cf64d"/>
    <ds:schemaRef ds:uri="653844b0-bc7f-4054-a150-445280e42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28E87-F947-49C0-8743-648B81B60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DF15B-71F3-46BB-BE78-9E946B7EA3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3B937-1B43-4A2B-AA46-EC69FBC58A91}">
  <ds:schemaRefs>
    <ds:schemaRef ds:uri="http://schemas.microsoft.com/office/2006/metadata/properties"/>
    <ds:schemaRef ds:uri="http://schemas.microsoft.com/office/infopath/2007/PartnerControls"/>
    <ds:schemaRef ds:uri="653844b0-bc7f-4054-a150-445280e42101"/>
    <ds:schemaRef ds:uri="900752ca-ab8b-4003-8940-5166378cf6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3165</Words>
  <Characters>18041</Characters>
  <Application>Microsoft Office Word</Application>
  <DocSecurity>0</DocSecurity>
  <Lines>150</Lines>
  <Paragraphs>42</Paragraphs>
  <ScaleCrop>false</ScaleCrop>
  <Company>Thomas Jefferson University</Company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Jorfi</dc:creator>
  <cp:keywords/>
  <dc:description/>
  <cp:lastModifiedBy>Suzanne Jorfi</cp:lastModifiedBy>
  <cp:revision>15</cp:revision>
  <dcterms:created xsi:type="dcterms:W3CDTF">2024-08-21T18:28:00Z</dcterms:created>
  <dcterms:modified xsi:type="dcterms:W3CDTF">2024-08-26T19:09:00Z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0x01010026CFF16D377CDD41B3952694B9B13075</vt:lpwstr>
  </property>
  <property fmtid="{D5CDD505-2E9C-101B-9397-08002B2CF9AE}" pid="3" name="MediaServiceImageTags">
    <vt:lpwstr/>
  </property>
</Properties>
</file>